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9F713" w14:textId="5BAF5CD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</w:t>
      </w:r>
      <w:r w:rsidR="003A28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ОБРАЗОВАНИЯ</w:t>
      </w:r>
      <w:r w:rsidR="003A28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14:paraId="7F984AD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107B5FF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" w:eastAsia="Times" w:hAnsi="Times" w:cs="Times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14:paraId="681D3C01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lang w:val="ru-RU"/>
        </w:rPr>
      </w:pPr>
    </w:p>
    <w:p w14:paraId="4493D1D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75E54EDC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90F4B80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5AD057D2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05C609E8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1976AB00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788AEECC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04F7F31C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37363B56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368F14A1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2A173BC8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14:paraId="585D3295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0A6A708C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ПРОИЗВОДСТВЕННОЙ</w:t>
      </w:r>
      <w:r w:rsidR="000A02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 ПРЕДДИПЛОМНОЙ</w:t>
      </w: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ПРАКТИКИ </w:t>
      </w:r>
    </w:p>
    <w:p w14:paraId="306C6C59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A8562BB" w14:textId="77777777"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специальности среднего профессионального образования</w:t>
      </w:r>
    </w:p>
    <w:p w14:paraId="7A2975F3" w14:textId="347E4C36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</w:t>
      </w:r>
      <w:r w:rsid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02E9F" w:rsidRP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59272474" w14:textId="63F0DF56" w:rsidR="00302E9F" w:rsidRPr="000A0254" w:rsidRDefault="00302E9F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Направленность ОП: </w:t>
      </w:r>
      <w:r w:rsidRPr="00140F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Разработка информационных систем</w:t>
      </w:r>
    </w:p>
    <w:p w14:paraId="239ED933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FFF3EFD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203200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42AE56B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CB01549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A2D5C12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932147B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148626A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1B5C28D" w14:textId="77777777" w:rsidR="00302E9F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9EE9D96" w14:textId="77777777" w:rsidR="00302E9F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C9E2F16" w14:textId="77777777" w:rsidR="00302E9F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5EF37B9" w14:textId="77777777" w:rsidR="00302E9F" w:rsidRPr="000A0254" w:rsidRDefault="00302E9F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0F44B08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6EF5987" w14:textId="77777777"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74A9843" w14:textId="77777777" w:rsidR="00FD3FCB" w:rsidRPr="00140FB2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14:paraId="63C024DE" w14:textId="2EA9716D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02E9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D535361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tbl>
      <w:tblPr>
        <w:tblStyle w:val="af7"/>
        <w:tblW w:w="1030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490"/>
        <w:gridCol w:w="4819"/>
      </w:tblGrid>
      <w:tr w:rsidR="00B9349D" w:rsidRPr="007A1209" w14:paraId="7793080E" w14:textId="40E1248E" w:rsidTr="00B9349D">
        <w:trPr>
          <w:trHeight w:val="3053"/>
        </w:trPr>
        <w:tc>
          <w:tcPr>
            <w:tcW w:w="5490" w:type="dxa"/>
          </w:tcPr>
          <w:p w14:paraId="497F0A55" w14:textId="415E7F9E" w:rsidR="00B9349D" w:rsidRPr="008D5F65" w:rsidRDefault="00B5202B" w:rsidP="007A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</w:pPr>
            <w:bookmarkStart w:id="0" w:name="_GoBack"/>
            <w:r>
              <w:rPr>
                <w:noProof/>
                <w:lang w:val="ru-RU" w:eastAsia="ru-RU" w:bidi="ar-SA"/>
              </w:rPr>
              <w:lastRenderedPageBreak/>
              <w:drawing>
                <wp:inline distT="0" distB="0" distL="0" distR="0" wp14:anchorId="6152A8E3" wp14:editId="3B25FA29">
                  <wp:extent cx="3038475" cy="1638300"/>
                  <wp:effectExtent l="0" t="0" r="9525" b="0"/>
                  <wp:docPr id="1" name="Рисунок 1" descr="C:\Users\Admin\Pictures\согласование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Admin\Pictures\согласование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19" w:type="dxa"/>
          </w:tcPr>
          <w:p w14:paraId="1844294A" w14:textId="62623121" w:rsidR="00B9349D" w:rsidRDefault="00B9349D" w:rsidP="007A1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</w:pPr>
            <w:r>
              <w:object w:dxaOrig="6615" w:dyaOrig="4950" w14:anchorId="05C8FF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29.5pt;height:171.75pt" o:ole="">
                  <v:imagedata r:id="rId9" o:title=""/>
                </v:shape>
                <o:OLEObject Type="Embed" ProgID="PBrush" ShapeID="_x0000_i1026" DrawAspect="Content" ObjectID="_1822803419" r:id="rId10"/>
              </w:object>
            </w:r>
          </w:p>
        </w:tc>
      </w:tr>
    </w:tbl>
    <w:p w14:paraId="5EA8FD9D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4166C0B" w14:textId="03F46640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B3BAD13" w14:textId="07EC0FF9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производственной практики разработана 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>на основе Федерального государственного образовательного стандарта среднего профессионального образования по специальности 09.02.</w:t>
      </w:r>
      <w:r w:rsidR="00344E71">
        <w:rPr>
          <w:rFonts w:ascii="Times New Roman" w:hAnsi="Times New Roman"/>
          <w:sz w:val="28"/>
          <w:szCs w:val="28"/>
          <w:lang w:val="ru-RU"/>
        </w:rPr>
        <w:t>11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344E71">
        <w:rPr>
          <w:rFonts w:ascii="Times New Roman" w:hAnsi="Times New Roman"/>
          <w:sz w:val="28"/>
          <w:szCs w:val="28"/>
          <w:lang w:val="ru-RU"/>
        </w:rPr>
        <w:t>Разработка и управление программным обеспечением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» (утв. </w:t>
      </w:r>
      <w:r w:rsidR="00344E71" w:rsidRPr="00344E71">
        <w:rPr>
          <w:rFonts w:ascii="Times New Roman" w:hAnsi="Times New Roman"/>
          <w:sz w:val="28"/>
          <w:szCs w:val="28"/>
          <w:lang w:val="ru-RU"/>
        </w:rPr>
        <w:t>приказ</w:t>
      </w:r>
      <w:r w:rsidR="00344E71">
        <w:rPr>
          <w:rFonts w:ascii="Times New Roman" w:hAnsi="Times New Roman"/>
          <w:sz w:val="28"/>
          <w:szCs w:val="28"/>
          <w:lang w:val="ru-RU"/>
        </w:rPr>
        <w:t>ом</w:t>
      </w:r>
      <w:r w:rsidR="00344E71" w:rsidRPr="00344E71">
        <w:rPr>
          <w:rFonts w:ascii="Times New Roman" w:hAnsi="Times New Roman"/>
          <w:sz w:val="28"/>
          <w:szCs w:val="28"/>
          <w:lang w:val="ru-RU"/>
        </w:rPr>
        <w:t xml:space="preserve"> Минпросвещения России от 24.02.2025 № 138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.</w:t>
      </w:r>
    </w:p>
    <w:p w14:paraId="7B6B8BE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F4A61E3" w14:textId="753185EF" w:rsidR="00FD3FCB" w:rsidRPr="008D5F65" w:rsidRDefault="00344E71" w:rsidP="00344E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44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Разработчик:</w:t>
      </w:r>
      <w:r w:rsidRPr="00344E7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8D5F65" w:rsidRPr="008D5F65">
        <w:rPr>
          <w:lang w:val="ru-RU"/>
        </w:rPr>
        <w:br w:type="page"/>
      </w:r>
    </w:p>
    <w:p w14:paraId="139A403F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1F9F7141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679729226"/>
        <w:docPartObj>
          <w:docPartGallery w:val="Table of Contents"/>
          <w:docPartUnique/>
        </w:docPartObj>
      </w:sdtPr>
      <w:sdtEndPr/>
      <w:sdtContent>
        <w:p w14:paraId="42C87F37" w14:textId="77777777" w:rsidR="00FD3FCB" w:rsidRDefault="003C3099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8D5F65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1 ПАСПОРТ РАБОЧЕЙ ПРОГРАММЫ ПРАКТИКИ</w:t>
            </w:r>
          </w:hyperlink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14:paraId="20C52817" w14:textId="77777777" w:rsidR="00FD3FCB" w:rsidRDefault="0098787F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2 РЕЗУЛЬТАТЫ ОСВОЕНИЯ  ПРОГРАММЫ  ПРАКТИКИ</w:t>
            </w:r>
          </w:hyperlink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469FBC4B" w14:textId="77777777" w:rsidR="00FD3FCB" w:rsidRDefault="0098787F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3 ТЕМАТИЧЕСКИЙ ПЛАН И СОДЕРЖАНИЕ ПРАКТИКИ</w:t>
            </w:r>
          </w:hyperlink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</w:p>
        <w:p w14:paraId="79075D16" w14:textId="77777777" w:rsidR="00FD3FCB" w:rsidRDefault="0098787F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4.</w:t>
            </w:r>
          </w:hyperlink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_heading=h.3dy6vkm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УСЛОВИЯ РЕАЛИЗАЦИИ РАБОЧЕЙ ПРОГРАММЫ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13</w:t>
          </w:r>
          <w:r w:rsidR="003C3099">
            <w:fldChar w:fldCharType="end"/>
          </w:r>
        </w:p>
        <w:p w14:paraId="2A8B1F03" w14:textId="77777777" w:rsidR="00FD3FCB" w:rsidRDefault="0098787F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5.</w:t>
            </w:r>
          </w:hyperlink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_heading=h.1t3h5sf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КОНТРОЛЬ И ОЦЕНКА РЕЗУЛЬТАТОВ ОСВОЕНИЯ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16</w:t>
          </w:r>
          <w:r w:rsidR="003C3099">
            <w:fldChar w:fldCharType="end"/>
          </w:r>
          <w:r w:rsidR="003C3099">
            <w:fldChar w:fldCharType="end"/>
          </w:r>
        </w:p>
      </w:sdtContent>
    </w:sdt>
    <w:p w14:paraId="3631800C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0A0A8D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4393EC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8E9043" w14:textId="77777777"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Cambria" w:eastAsia="Cambria" w:hAnsi="Cambria" w:cs="Cambria"/>
          <w:b/>
          <w:color w:val="000000"/>
          <w:sz w:val="32"/>
          <w:szCs w:val="32"/>
        </w:rPr>
      </w:pPr>
      <w:bookmarkStart w:id="1" w:name="_heading=h.gjdgxs" w:colFirst="0" w:colLast="0"/>
      <w:bookmarkEnd w:id="1"/>
      <w:r>
        <w:br w:type="page"/>
      </w:r>
    </w:p>
    <w:p w14:paraId="174137C7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_heading=h.30j0zll" w:colFirst="0" w:colLast="0"/>
      <w:bookmarkEnd w:id="2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 ПАСПОРТ РАБОЧЕЙ ПРОГРАММЫ ПРАКТИКИ</w:t>
      </w:r>
    </w:p>
    <w:p w14:paraId="3C05942D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1.1 Область применения программы</w:t>
      </w:r>
    </w:p>
    <w:p w14:paraId="3D1255BE" w14:textId="6DEB99BF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09.02.</w:t>
      </w:r>
      <w:r w:rsid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302E9F" w:rsidRPr="00302E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 в части освоения квалификации: «Программист» и основных видов профессиональной деятельности (ВПД):</w:t>
      </w:r>
    </w:p>
    <w:p w14:paraId="03703A3C" w14:textId="77777777"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14:paraId="0376CBF8" w14:textId="77777777" w:rsidR="00FD3FCB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интеграции программных модулей.</w:t>
      </w:r>
    </w:p>
    <w:p w14:paraId="7F7B9719" w14:textId="77777777"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Сопровождение и обслуживание программного обеспечения компьютерных систем.</w:t>
      </w:r>
    </w:p>
    <w:p w14:paraId="43608827" w14:textId="77777777"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3" w:name="_heading=h.1fob9te" w:colFirst="0" w:colLast="0"/>
      <w:bookmarkEnd w:id="3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Разработка, администрирование и защита баз данных.</w:t>
      </w:r>
    </w:p>
    <w:p w14:paraId="69541390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1.2 Цели и задачи производственной практики</w:t>
      </w:r>
    </w:p>
    <w:p w14:paraId="597F5B8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05E6DFDA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производственной практики:</w:t>
      </w:r>
    </w:p>
    <w:p w14:paraId="05265C35" w14:textId="77777777"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14:paraId="2BABFE99" w14:textId="77777777"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14:paraId="005306E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C3CA52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17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4" w:name="_heading=h.3znysh7" w:colFirst="0" w:colLast="0"/>
      <w:bookmarkEnd w:id="4"/>
    </w:p>
    <w:p w14:paraId="0D98D630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1.3 Количество часов на освоение программы практики</w:t>
      </w:r>
    </w:p>
    <w:p w14:paraId="3B5DAB7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Всего –504 часа, в том числе:</w:t>
      </w:r>
    </w:p>
    <w:p w14:paraId="138711F7" w14:textId="0AA8DB59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рамках освоения ПМ.01 – 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часа;</w:t>
      </w:r>
    </w:p>
    <w:p w14:paraId="3FC8EEEC" w14:textId="63E1137B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рамках освоения ПМ.02 – 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часа;</w:t>
      </w:r>
    </w:p>
    <w:p w14:paraId="1A82A46F" w14:textId="3449D91B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ПМ.04 – 10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часа.</w:t>
      </w:r>
    </w:p>
    <w:p w14:paraId="20EB01DB" w14:textId="0D545745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часа.</w:t>
      </w:r>
    </w:p>
    <w:p w14:paraId="72B2E5A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преддипломная практика – 144 часа.</w:t>
      </w:r>
    </w:p>
    <w:p w14:paraId="54203EBC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ru-RU"/>
        </w:rPr>
      </w:pPr>
    </w:p>
    <w:p w14:paraId="741385D7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heading=h.2et92p0" w:colFirst="0" w:colLast="0"/>
      <w:bookmarkEnd w:id="5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2 РЕЗУЛЬТАТЫ ОСВОЕНИЯ ПРОГРАММЫ ПРАКТИКИ</w:t>
      </w:r>
    </w:p>
    <w:p w14:paraId="2C027740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5A5ACAF" w14:textId="69864663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Результатом освоения программы производственной практики является сформированность у обучающихся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</w:t>
      </w:r>
      <w:r w:rsid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241958" w:rsidRPr="0024195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»:</w:t>
      </w:r>
    </w:p>
    <w:p w14:paraId="6FDEBEFD" w14:textId="77777777" w:rsidR="00FD3FCB" w:rsidRPr="008D5F65" w:rsidRDefault="008D5F65" w:rsidP="008D5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14:paraId="4F51F535" w14:textId="7EF960D1" w:rsidR="00FD3FCB" w:rsidRPr="008D5F65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1.1</w:t>
      </w:r>
      <w:r w:rsidR="008D5F65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Проектировать базы данных</w:t>
      </w:r>
      <w:r w:rsidR="008D5F65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638D17E" w14:textId="59376C32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объекты баз данных в соответствии с результатами анализа предмет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CC97D15" w14:textId="1982301A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Реализовывать базу данных в конкретной системе управления базами данных</w:t>
      </w:r>
    </w:p>
    <w:p w14:paraId="78D04BD8" w14:textId="793BE014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Администрировать базы данных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9FA86AA" w14:textId="13E787B2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Защищать информацию в базе данных с использованием технологии защиты информации.</w:t>
      </w:r>
    </w:p>
    <w:p w14:paraId="4B0D28DC" w14:textId="2EEA7A1F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Проектировать модули программного обеспечения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DFC4BF2" w14:textId="5A7AC0B5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модули программного обеспечения</w:t>
      </w:r>
    </w:p>
    <w:p w14:paraId="63122B25" w14:textId="27E239DE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интеграцию модулей и компонентов программного обеспечения</w:t>
      </w:r>
    </w:p>
    <w:p w14:paraId="23257677" w14:textId="5D47D7F2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тестирование и отладку программного обеспечения</w:t>
      </w:r>
    </w:p>
    <w:p w14:paraId="50A3BC39" w14:textId="69A8EC9B" w:rsidR="00140FB2" w:rsidRP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документирование программных модулей программного обеспечения</w:t>
      </w:r>
    </w:p>
    <w:p w14:paraId="52E5587C" w14:textId="6FD1C9D4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3.1 </w:t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Собирать исходные данные для разработки проектной документации на информационную систему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38081B6" w14:textId="34857F76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проектную документацию на разработку информационной системы в соответствии с требованиями заказчика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61ABD6F" w14:textId="518DFEE1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подсистемы безопасности информационной системы в соответствии с техническим заданием.</w:t>
      </w:r>
    </w:p>
    <w:p w14:paraId="1FFC80B7" w14:textId="262DDE9C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ПК 3.4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Производить разработку модулей информационной системы в соответствии с техническим заданием</w:t>
      </w:r>
    </w:p>
    <w:p w14:paraId="57480F29" w14:textId="64A587F8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Интегрировать информационную систему с существующими информационными системами заказчика.</w:t>
      </w:r>
    </w:p>
    <w:p w14:paraId="3094367A" w14:textId="3F260D94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модульное и интеграционное тестирование информационной системы</w:t>
      </w:r>
    </w:p>
    <w:p w14:paraId="56B47DC9" w14:textId="4B485E06" w:rsid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Разрабатывать техническую документацию на эксплуатацию информационной системы</w:t>
      </w:r>
    </w:p>
    <w:p w14:paraId="18DC7CDE" w14:textId="70064109" w:rsidR="00140FB2" w:rsidRPr="00140FB2" w:rsidRDefault="00140FB2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Производить оценку информационной системы для выявления возможности ее модернизации</w:t>
      </w:r>
    </w:p>
    <w:p w14:paraId="33FCF5D7" w14:textId="3E235C9E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настройку программного обеспечения компьютерных систем.</w:t>
      </w:r>
    </w:p>
    <w:p w14:paraId="0A7000F7" w14:textId="4236660F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Осуществлять инсталляцию и обслуживание программного обеспечения компьютерных систем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5E1BEA1" w14:textId="11ABB974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Выполнять работы по модификации отдельных компонент программного обеспечения в соответствии с потребностями заказчика.</w:t>
      </w:r>
    </w:p>
    <w:p w14:paraId="405AD11F" w14:textId="19A55BA2" w:rsidR="00FD3FCB" w:rsidRPr="00140FB2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ПК 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40FB2" w:rsidRP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Обеспечивать защиту программного обеспечения компьютерных систем программными средствами</w:t>
      </w:r>
      <w:r w:rsidR="00140FB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FAD763C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Программист должен овладеть общими компетенциями, включающими в себя способность:</w:t>
      </w:r>
    </w:p>
    <w:p w14:paraId="0C9D9ABD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1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15460E51" w14:textId="38263CBB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2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Использовать современные средства поиска, анализа и </w:t>
      </w:r>
      <w:r w:rsidR="00C60506" w:rsidRPr="00813E29">
        <w:rPr>
          <w:rFonts w:ascii="Times New Roman" w:hAnsi="Times New Roman" w:cs="Times New Roman"/>
          <w:sz w:val="28"/>
          <w:szCs w:val="24"/>
          <w:lang w:val="ru-RU"/>
        </w:rPr>
        <w:t>интерпретации информации,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и информационные технологии для выполнения задач профессиональной деятельности;</w:t>
      </w:r>
    </w:p>
    <w:p w14:paraId="3BA0021B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3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047DA6FF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4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Эффективно взаимодействовать и работать в коллективе и команде;</w:t>
      </w:r>
    </w:p>
    <w:p w14:paraId="637C284D" w14:textId="77777777"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5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D22FD7F" w14:textId="116AF763" w:rsidR="00813E29" w:rsidRPr="00813E29" w:rsidRDefault="00813E29" w:rsidP="00813E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lastRenderedPageBreak/>
        <w:t>ОК 9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Пользоваться профессиональной документацией на государственном и иностранном языках. </w:t>
      </w:r>
    </w:p>
    <w:p w14:paraId="3263BDB7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sectPr w:rsidR="00FD3FCB" w:rsidRPr="008D5F65">
          <w:footerReference w:type="even" r:id="rId11"/>
          <w:footerReference w:type="default" r:id="rId12"/>
          <w:pgSz w:w="11905" w:h="16837"/>
          <w:pgMar w:top="567" w:right="848" w:bottom="1134" w:left="1134" w:header="720" w:footer="720" w:gutter="0"/>
          <w:pgNumType w:start="1"/>
          <w:cols w:space="720"/>
          <w:titlePg/>
        </w:sectPr>
      </w:pPr>
    </w:p>
    <w:p w14:paraId="3771E162" w14:textId="77777777" w:rsidR="00FD3FCB" w:rsidRPr="00813E29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_heading=h.tyjcwt" w:colFirst="0" w:colLast="0"/>
      <w:bookmarkEnd w:id="6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 ТЕМАТИЧЕСКИЙ ПЛАН И СОДЕРЖАНИЕ ПРАКТИКИ</w:t>
      </w:r>
    </w:p>
    <w:tbl>
      <w:tblPr>
        <w:tblStyle w:val="af9"/>
        <w:tblW w:w="15067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3"/>
        <w:gridCol w:w="81"/>
        <w:gridCol w:w="2531"/>
        <w:gridCol w:w="301"/>
        <w:gridCol w:w="81"/>
        <w:gridCol w:w="1823"/>
        <w:gridCol w:w="8486"/>
      </w:tblGrid>
      <w:tr w:rsidR="00FD3FCB" w14:paraId="3F061F52" w14:textId="77777777">
        <w:trPr>
          <w:trHeight w:val="953"/>
        </w:trPr>
        <w:tc>
          <w:tcPr>
            <w:tcW w:w="1701" w:type="dxa"/>
            <w:vAlign w:val="center"/>
          </w:tcPr>
          <w:p w14:paraId="26E04684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2976" w:type="dxa"/>
            <w:gridSpan w:val="4"/>
            <w:vAlign w:val="center"/>
          </w:tcPr>
          <w:p w14:paraId="04FE0E99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МДК</w:t>
            </w:r>
          </w:p>
        </w:tc>
        <w:tc>
          <w:tcPr>
            <w:tcW w:w="1904" w:type="dxa"/>
            <w:gridSpan w:val="2"/>
            <w:vAlign w:val="center"/>
          </w:tcPr>
          <w:p w14:paraId="2182B27D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 на производственную практику по ПМ, по соответствующему МДК</w:t>
            </w:r>
          </w:p>
        </w:tc>
        <w:tc>
          <w:tcPr>
            <w:tcW w:w="8486" w:type="dxa"/>
            <w:vAlign w:val="center"/>
          </w:tcPr>
          <w:p w14:paraId="2E06340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</w:t>
            </w:r>
            <w:proofErr w:type="spellEnd"/>
          </w:p>
        </w:tc>
      </w:tr>
      <w:tr w:rsidR="00FD3FCB" w14:paraId="7BEA9E53" w14:textId="77777777">
        <w:trPr>
          <w:trHeight w:val="360"/>
        </w:trPr>
        <w:tc>
          <w:tcPr>
            <w:tcW w:w="1701" w:type="dxa"/>
          </w:tcPr>
          <w:p w14:paraId="68EC6A8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4"/>
          </w:tcPr>
          <w:p w14:paraId="50BF796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</w:tcPr>
          <w:p w14:paraId="5CA28099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86" w:type="dxa"/>
          </w:tcPr>
          <w:p w14:paraId="612C4F49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D3FCB" w:rsidRPr="00B5202B" w14:paraId="1BA88C35" w14:textId="77777777">
        <w:trPr>
          <w:cantSplit/>
          <w:trHeight w:val="808"/>
        </w:trPr>
        <w:tc>
          <w:tcPr>
            <w:tcW w:w="1701" w:type="dxa"/>
            <w:vMerge w:val="restart"/>
          </w:tcPr>
          <w:p w14:paraId="72C8CB30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1.1</w:t>
            </w:r>
          </w:p>
          <w:p w14:paraId="1C27E627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1.2</w:t>
            </w:r>
          </w:p>
          <w:p w14:paraId="41B5276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1.3</w:t>
            </w:r>
          </w:p>
          <w:p w14:paraId="5DB688D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1.4</w:t>
            </w:r>
          </w:p>
          <w:p w14:paraId="3EAB9C4F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1.5</w:t>
            </w:r>
          </w:p>
          <w:p w14:paraId="5898492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1.6</w:t>
            </w:r>
          </w:p>
          <w:p w14:paraId="653A6D4C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3.1</w:t>
            </w:r>
          </w:p>
          <w:p w14:paraId="0D7FF58C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3.2</w:t>
            </w:r>
          </w:p>
          <w:p w14:paraId="00FBB5C8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14:paraId="53797CCB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14:paraId="76B547FE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6.1</w:t>
            </w:r>
          </w:p>
          <w:p w14:paraId="2397D52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8.1.</w:t>
            </w:r>
          </w:p>
          <w:p w14:paraId="12DA33E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8.2.</w:t>
            </w:r>
          </w:p>
        </w:tc>
        <w:tc>
          <w:tcPr>
            <w:tcW w:w="2976" w:type="dxa"/>
            <w:gridSpan w:val="4"/>
          </w:tcPr>
          <w:p w14:paraId="580712B7" w14:textId="35B41D75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ПМ.01 Разработка</w:t>
            </w:r>
            <w:r w:rsidR="002501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, администрирование и защита баз данных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14:paraId="2265EDD8" w14:textId="48C8AFA9" w:rsidR="00FD3FCB" w:rsidRP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8486" w:type="dxa"/>
            <w:vMerge w:val="restart"/>
          </w:tcPr>
          <w:p w14:paraId="3B623882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      </w:r>
          </w:p>
          <w:p w14:paraId="421EA02E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технического задания на сопровождение информационной системы.</w:t>
            </w:r>
          </w:p>
          <w:p w14:paraId="2BF3CD18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документации на разработку информационной системы в соответствии с требованиями заказчика.</w:t>
            </w:r>
          </w:p>
          <w:p w14:paraId="430FD707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дизайн-концепции приложения в соответствии с корпоративным стилем заказчика</w:t>
            </w:r>
          </w:p>
          <w:p w14:paraId="51B9020E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алгоритмов разработки программных модулей в соответствии с техническим заданием. </w:t>
            </w:r>
          </w:p>
          <w:p w14:paraId="4190BD1C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программных модулей в соответствии с техническим заданием (модулей программного обеспечения для мобильных платформ).</w:t>
            </w:r>
          </w:p>
          <w:p w14:paraId="68B3B5D5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Отладка программных модулей с использованием специализированных программных средств</w:t>
            </w:r>
          </w:p>
          <w:p w14:paraId="5153A457" w14:textId="77777777"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программных модулей</w:t>
            </w:r>
          </w:p>
          <w:p w14:paraId="10D47008" w14:textId="77777777"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Рефакторинг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кода</w:t>
            </w:r>
            <w:proofErr w:type="spellEnd"/>
          </w:p>
          <w:p w14:paraId="40DA8EE4" w14:textId="77777777"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proofErr w:type="spellStart"/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Ревьюирование</w:t>
            </w:r>
            <w:proofErr w:type="spellEnd"/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программного кода в соответствии с технической документацией.</w:t>
            </w:r>
          </w:p>
        </w:tc>
      </w:tr>
      <w:tr w:rsidR="00FD3FCB" w:rsidRPr="00B5202B" w14:paraId="402A485F" w14:textId="77777777">
        <w:trPr>
          <w:cantSplit/>
          <w:trHeight w:val="595"/>
        </w:trPr>
        <w:tc>
          <w:tcPr>
            <w:tcW w:w="1701" w:type="dxa"/>
            <w:vMerge/>
          </w:tcPr>
          <w:p w14:paraId="2C179CC1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20E5673D" w14:textId="3EE4606B" w:rsidR="00FD3FCB" w:rsidRPr="0025017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МДК.01.01 </w:t>
            </w:r>
            <w:r w:rsidR="00250175"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Проектирование и разработка баз данных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1BB661CF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14:paraId="3ED30316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50175" w:rsidRPr="00140FB2" w14:paraId="2284A0D6" w14:textId="77777777" w:rsidTr="007A1209">
        <w:trPr>
          <w:cantSplit/>
          <w:trHeight w:val="5120"/>
        </w:trPr>
        <w:tc>
          <w:tcPr>
            <w:tcW w:w="1701" w:type="dxa"/>
            <w:vMerge/>
          </w:tcPr>
          <w:p w14:paraId="31273523" w14:textId="77777777" w:rsidR="00250175" w:rsidRPr="00250175" w:rsidRDefault="0025017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482E4446" w14:textId="77777777" w:rsidR="00250175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МДК.01.02 </w:t>
            </w:r>
          </w:p>
          <w:p w14:paraId="31FE12FD" w14:textId="58DC04E8" w:rsidR="00250175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Управление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базами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данных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7B2B3A6A" w14:textId="77777777" w:rsidR="00250175" w:rsidRPr="008D5F65" w:rsidRDefault="0025017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14:paraId="446CF1CA" w14:textId="77777777" w:rsidR="00250175" w:rsidRPr="008D5F65" w:rsidRDefault="0025017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 w14:paraId="7AE364B8" w14:textId="77777777">
        <w:trPr>
          <w:trHeight w:val="262"/>
        </w:trPr>
        <w:tc>
          <w:tcPr>
            <w:tcW w:w="1701" w:type="dxa"/>
          </w:tcPr>
          <w:p w14:paraId="0CB7A982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880" w:type="dxa"/>
            <w:gridSpan w:val="6"/>
          </w:tcPr>
          <w:p w14:paraId="7CEE8BE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486" w:type="dxa"/>
          </w:tcPr>
          <w:p w14:paraId="667A3F8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FD3FCB" w:rsidRPr="00B5202B" w14:paraId="38C4BB6C" w14:textId="77777777">
        <w:trPr>
          <w:cantSplit/>
          <w:trHeight w:val="756"/>
        </w:trPr>
        <w:tc>
          <w:tcPr>
            <w:tcW w:w="1701" w:type="dxa"/>
            <w:vMerge w:val="restart"/>
          </w:tcPr>
          <w:p w14:paraId="009BE8C6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lastRenderedPageBreak/>
              <w:t>ПК 2.1.</w:t>
            </w:r>
          </w:p>
          <w:p w14:paraId="783DA634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2.2.</w:t>
            </w:r>
          </w:p>
          <w:p w14:paraId="701E1485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2.3</w:t>
            </w:r>
          </w:p>
          <w:p w14:paraId="4D0632D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2.4</w:t>
            </w:r>
          </w:p>
          <w:p w14:paraId="01D8698D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2.5.</w:t>
            </w:r>
          </w:p>
          <w:p w14:paraId="6655EFBB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14:paraId="09DACAE8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14:paraId="29A6D4F7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6.1.</w:t>
            </w:r>
          </w:p>
          <w:p w14:paraId="0044C16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6.3.</w:t>
            </w:r>
          </w:p>
          <w:p w14:paraId="68BD473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11.5.</w:t>
            </w:r>
          </w:p>
          <w:p w14:paraId="4060FF6A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11.6.</w:t>
            </w:r>
          </w:p>
          <w:p w14:paraId="64335AD9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3.2.</w:t>
            </w:r>
          </w:p>
        </w:tc>
        <w:tc>
          <w:tcPr>
            <w:tcW w:w="2976" w:type="dxa"/>
            <w:gridSpan w:val="4"/>
          </w:tcPr>
          <w:p w14:paraId="213132C4" w14:textId="76F6B226" w:rsidR="00FD3FCB" w:rsidRPr="0025017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ПМ.02 </w:t>
            </w:r>
            <w:r w:rsidR="00250175" w:rsidRPr="0025017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Разработка и интеграция модулей программного обеспечения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14:paraId="77754D4F" w14:textId="6F56A16E" w:rsidR="00FD3FCB" w:rsidRP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8486" w:type="dxa"/>
            <w:vMerge w:val="restart"/>
          </w:tcPr>
          <w:p w14:paraId="6A23D42C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      </w:r>
          </w:p>
          <w:p w14:paraId="7B8F7B37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Сбор исходных данных для разработки проектной документации на информационную систему.</w:t>
            </w:r>
          </w:p>
          <w:p w14:paraId="4A76E803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проектной документации на разработку информационной системы в соответствии с требованиями заказчика.</w:t>
            </w:r>
          </w:p>
          <w:p w14:paraId="4EAF9ED2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технического задания на сопровождение информационной системы.</w:t>
            </w:r>
          </w:p>
          <w:p w14:paraId="426CAF10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  <w:p w14:paraId="5E84CB4F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интеграции модулей в программное обеспечение.</w:t>
            </w:r>
          </w:p>
          <w:p w14:paraId="27786F04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отладки программного модуля с использованием специализированных программных средств.</w:t>
            </w:r>
          </w:p>
          <w:p w14:paraId="5247B3B6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тестовых наборов и тестовых сценариев для программного обеспечения.</w:t>
            </w:r>
          </w:p>
          <w:p w14:paraId="23C61CFE" w14:textId="77777777"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Инспектирование компонент программного обеспечения на предмет соответствия стандартам кодирования.</w:t>
            </w:r>
          </w:p>
          <w:p w14:paraId="025307E1" w14:textId="77777777" w:rsidR="00FD3FCB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6200C7" w14:textId="77777777" w:rsidR="00FD3FCB" w:rsidRPr="008D5F65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обучающей    документации. (Например, руководство пользователя программы).</w:t>
            </w:r>
          </w:p>
        </w:tc>
      </w:tr>
      <w:tr w:rsidR="00FD3FCB" w:rsidRPr="00140FB2" w14:paraId="6FBE9317" w14:textId="77777777">
        <w:trPr>
          <w:cantSplit/>
          <w:trHeight w:val="812"/>
        </w:trPr>
        <w:tc>
          <w:tcPr>
            <w:tcW w:w="1701" w:type="dxa"/>
            <w:vMerge/>
          </w:tcPr>
          <w:p w14:paraId="6E56E2A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1641A790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МДК.02.01</w:t>
            </w:r>
          </w:p>
          <w:p w14:paraId="6FC60E0F" w14:textId="665FB894" w:rsidR="00FD3FCB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Разработка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1C1651FC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1F53DFD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B5202B" w14:paraId="54F579AA" w14:textId="77777777">
        <w:trPr>
          <w:cantSplit/>
          <w:trHeight w:val="952"/>
        </w:trPr>
        <w:tc>
          <w:tcPr>
            <w:tcW w:w="1701" w:type="dxa"/>
            <w:vMerge/>
          </w:tcPr>
          <w:p w14:paraId="7D1DD9B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7D35D46F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МДК.02.02</w:t>
            </w:r>
          </w:p>
          <w:p w14:paraId="1523A4E2" w14:textId="445AAEE5" w:rsidR="00FD3FCB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6050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Осуществление интеграции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13791DA3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2872BE2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B5202B" w14:paraId="4AED2E4E" w14:textId="77777777">
        <w:trPr>
          <w:cantSplit/>
          <w:trHeight w:val="823"/>
        </w:trPr>
        <w:tc>
          <w:tcPr>
            <w:tcW w:w="1701" w:type="dxa"/>
            <w:vMerge/>
          </w:tcPr>
          <w:p w14:paraId="684961F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62415B69" w14:textId="77777777" w:rsidR="00FD3FCB" w:rsidRPr="0025017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МДК.02.03</w:t>
            </w:r>
          </w:p>
          <w:p w14:paraId="005CBAF1" w14:textId="77512550" w:rsidR="00FD3FCB" w:rsidRPr="0025017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и тестирование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14:paraId="007C6355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3EFB54B3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14:paraId="44FC7E9A" w14:textId="77777777">
        <w:trPr>
          <w:cantSplit/>
          <w:trHeight w:val="693"/>
        </w:trPr>
        <w:tc>
          <w:tcPr>
            <w:tcW w:w="1701" w:type="dxa"/>
            <w:vMerge/>
          </w:tcPr>
          <w:p w14:paraId="08164C3E" w14:textId="77777777" w:rsidR="00FD3FCB" w:rsidRPr="0025017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14:paraId="5A779B32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МДК.02.04</w:t>
            </w:r>
          </w:p>
          <w:p w14:paraId="3989C19A" w14:textId="5A625EC9" w:rsidR="00FD3FCB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Математическое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моделирование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74D5151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14:paraId="2D9840D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14:paraId="621504EF" w14:textId="77777777">
        <w:trPr>
          <w:cantSplit/>
          <w:trHeight w:val="790"/>
        </w:trPr>
        <w:tc>
          <w:tcPr>
            <w:tcW w:w="1701" w:type="dxa"/>
            <w:vMerge/>
          </w:tcPr>
          <w:p w14:paraId="2591B58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14:paraId="61ED14B7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МДК.02.05</w:t>
            </w:r>
          </w:p>
          <w:p w14:paraId="5F409E2D" w14:textId="0354AB3B" w:rsidR="00FD3FCB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Численные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методы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4D00FB3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14:paraId="39B14E4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:rsidRPr="00140FB2" w14:paraId="124F38B4" w14:textId="77777777">
        <w:trPr>
          <w:cantSplit/>
          <w:trHeight w:val="952"/>
        </w:trPr>
        <w:tc>
          <w:tcPr>
            <w:tcW w:w="1701" w:type="dxa"/>
            <w:vMerge/>
          </w:tcPr>
          <w:p w14:paraId="5B6B2A6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14:paraId="39477D20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МДК.02.06</w:t>
            </w:r>
          </w:p>
          <w:p w14:paraId="06981330" w14:textId="7E9088E4" w:rsidR="00FD3FCB" w:rsidRPr="008D5F65" w:rsidRDefault="0025017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Безопасность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программного</w:t>
            </w:r>
            <w:proofErr w:type="spellEnd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0175">
              <w:rPr>
                <w:rFonts w:ascii="Times New Roman" w:eastAsia="Times New Roman" w:hAnsi="Times New Roman" w:cs="Times New Roman"/>
                <w:color w:val="000000"/>
              </w:rPr>
              <w:t>обеспечения</w:t>
            </w:r>
            <w:proofErr w:type="spellEnd"/>
          </w:p>
        </w:tc>
        <w:tc>
          <w:tcPr>
            <w:tcW w:w="1904" w:type="dxa"/>
            <w:gridSpan w:val="2"/>
            <w:vMerge/>
            <w:vAlign w:val="center"/>
          </w:tcPr>
          <w:p w14:paraId="1324D4C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0702D26C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14:paraId="7E5B6B98" w14:textId="77777777">
        <w:trPr>
          <w:trHeight w:val="282"/>
        </w:trPr>
        <w:tc>
          <w:tcPr>
            <w:tcW w:w="6581" w:type="dxa"/>
            <w:gridSpan w:val="7"/>
          </w:tcPr>
          <w:p w14:paraId="043EFF1A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14:paraId="7FCD3446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FD3FCB" w:rsidRPr="00B5202B" w14:paraId="2185E198" w14:textId="77777777">
        <w:trPr>
          <w:cantSplit/>
          <w:trHeight w:val="1244"/>
        </w:trPr>
        <w:tc>
          <w:tcPr>
            <w:tcW w:w="1764" w:type="dxa"/>
            <w:gridSpan w:val="2"/>
            <w:vMerge w:val="restart"/>
          </w:tcPr>
          <w:p w14:paraId="143BA45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  <w:p w14:paraId="4F1BD29A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</w:t>
            </w:r>
          </w:p>
          <w:p w14:paraId="796B3E9A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</w:t>
            </w:r>
          </w:p>
          <w:p w14:paraId="224D7FED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</w:t>
            </w:r>
          </w:p>
        </w:tc>
        <w:tc>
          <w:tcPr>
            <w:tcW w:w="2994" w:type="dxa"/>
            <w:gridSpan w:val="4"/>
          </w:tcPr>
          <w:p w14:paraId="123162D2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ПМ.04</w:t>
            </w:r>
          </w:p>
          <w:p w14:paraId="0BA8BCDA" w14:textId="3A905B1C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«</w:t>
            </w:r>
            <w:r w:rsidR="00534883" w:rsidRPr="00534883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Сопровождение и обслуживание программного обеспечения компьютерных систем</w:t>
            </w: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  <w:tc>
          <w:tcPr>
            <w:tcW w:w="1823" w:type="dxa"/>
            <w:vMerge w:val="restart"/>
            <w:vAlign w:val="center"/>
          </w:tcPr>
          <w:p w14:paraId="6361B143" w14:textId="6B27654E" w:rsidR="00FD3FCB" w:rsidRPr="00534883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5348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486" w:type="dxa"/>
            <w:vMerge w:val="restart"/>
          </w:tcPr>
          <w:p w14:paraId="35DA4EC7" w14:textId="77777777"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практики.</w:t>
            </w:r>
          </w:p>
          <w:p w14:paraId="130CF04D" w14:textId="77777777" w:rsidR="00FD3FCB" w:rsidRPr="008D5F65" w:rsidRDefault="008D5F65" w:rsidP="008D5F65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отдельных компонентов программного обеспечения компьютерных систем.</w:t>
            </w:r>
          </w:p>
          <w:p w14:paraId="726B82CD" w14:textId="77777777"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отдельных видов работ на этапе поддержки программного обеспечения компьютерной системы</w:t>
            </w:r>
            <w:r w:rsidRPr="008D5F65">
              <w:rPr>
                <w:color w:val="000000"/>
                <w:lang w:val="ru-RU"/>
              </w:rPr>
              <w:t>.</w:t>
            </w:r>
          </w:p>
        </w:tc>
      </w:tr>
      <w:tr w:rsidR="00FD3FCB" w:rsidRPr="00B5202B" w14:paraId="60E06AD4" w14:textId="77777777">
        <w:trPr>
          <w:cantSplit/>
          <w:trHeight w:val="46"/>
        </w:trPr>
        <w:tc>
          <w:tcPr>
            <w:tcW w:w="1764" w:type="dxa"/>
            <w:gridSpan w:val="2"/>
            <w:vMerge/>
          </w:tcPr>
          <w:p w14:paraId="282C4615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94" w:type="dxa"/>
            <w:gridSpan w:val="4"/>
          </w:tcPr>
          <w:p w14:paraId="45896081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МДК.04.01</w:t>
            </w:r>
          </w:p>
          <w:p w14:paraId="42481CA4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 поддержка компьютерных систем</w:t>
            </w:r>
          </w:p>
        </w:tc>
        <w:tc>
          <w:tcPr>
            <w:tcW w:w="1823" w:type="dxa"/>
            <w:vMerge/>
            <w:vAlign w:val="center"/>
          </w:tcPr>
          <w:p w14:paraId="637F890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2EB7EBDE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B5202B" w14:paraId="0CBD5CE3" w14:textId="77777777">
        <w:trPr>
          <w:cantSplit/>
          <w:trHeight w:val="46"/>
        </w:trPr>
        <w:tc>
          <w:tcPr>
            <w:tcW w:w="1764" w:type="dxa"/>
            <w:gridSpan w:val="2"/>
            <w:vMerge/>
          </w:tcPr>
          <w:p w14:paraId="1C6F3649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4" w:type="dxa"/>
            <w:gridSpan w:val="4"/>
          </w:tcPr>
          <w:p w14:paraId="71825E3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МДК.04.02</w:t>
            </w:r>
          </w:p>
          <w:p w14:paraId="3166548E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качества функционирования компьютерных систем</w:t>
            </w:r>
          </w:p>
        </w:tc>
        <w:tc>
          <w:tcPr>
            <w:tcW w:w="1823" w:type="dxa"/>
            <w:vMerge/>
            <w:vAlign w:val="center"/>
          </w:tcPr>
          <w:p w14:paraId="3DC691F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14:paraId="05D9B9E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14:paraId="04F9333E" w14:textId="77777777">
        <w:trPr>
          <w:trHeight w:val="232"/>
        </w:trPr>
        <w:tc>
          <w:tcPr>
            <w:tcW w:w="6581" w:type="dxa"/>
            <w:gridSpan w:val="7"/>
          </w:tcPr>
          <w:p w14:paraId="57A12A02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</w:tcPr>
          <w:p w14:paraId="5CD57BB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534883" w:rsidRPr="00B5202B" w14:paraId="102C299F" w14:textId="77777777">
        <w:trPr>
          <w:cantSplit/>
          <w:trHeight w:val="46"/>
        </w:trPr>
        <w:tc>
          <w:tcPr>
            <w:tcW w:w="1845" w:type="dxa"/>
            <w:gridSpan w:val="3"/>
            <w:vMerge w:val="restart"/>
          </w:tcPr>
          <w:p w14:paraId="672F97BB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11.1</w:t>
            </w:r>
          </w:p>
          <w:p w14:paraId="27DCC258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11.2</w:t>
            </w:r>
          </w:p>
          <w:p w14:paraId="5B18628A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11.3</w:t>
            </w:r>
          </w:p>
          <w:p w14:paraId="5189274A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11.4</w:t>
            </w:r>
          </w:p>
          <w:p w14:paraId="15B535F3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11.5</w:t>
            </w:r>
          </w:p>
          <w:p w14:paraId="63E36C9D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11.6</w:t>
            </w:r>
          </w:p>
        </w:tc>
        <w:tc>
          <w:tcPr>
            <w:tcW w:w="2913" w:type="dxa"/>
            <w:gridSpan w:val="3"/>
          </w:tcPr>
          <w:p w14:paraId="26CAABDD" w14:textId="67BA91AE" w:rsidR="00534883" w:rsidRPr="008D5F65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ПМ.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03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 xml:space="preserve"> «</w:t>
            </w:r>
            <w:r w:rsidRPr="00534883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Проектирование и разработка информационных систем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»</w:t>
            </w:r>
          </w:p>
          <w:p w14:paraId="482FF52E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823" w:type="dxa"/>
            <w:vMerge w:val="restart"/>
            <w:vAlign w:val="center"/>
          </w:tcPr>
          <w:p w14:paraId="72DDD2E1" w14:textId="1349FEED" w:rsidR="00534883" w:rsidRP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8486" w:type="dxa"/>
            <w:vMerge w:val="restart"/>
          </w:tcPr>
          <w:p w14:paraId="42EFF487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0A84C360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базы данных, соответствующей требованиям, с использованием современных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-средств:</w:t>
            </w:r>
          </w:p>
          <w:p w14:paraId="2247F5AB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концептуальной, логической и физической модели базы данных.</w:t>
            </w:r>
          </w:p>
          <w:p w14:paraId="3DA87903" w14:textId="77777777" w:rsidR="00534883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3374468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Реализация базы данных в конкретной системе управления базами данных (СУБД):</w:t>
            </w:r>
          </w:p>
          <w:p w14:paraId="7A47F4DD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СУБД, в которой реализована база данных, обоснование выбора СУБД. </w:t>
            </w:r>
          </w:p>
          <w:p w14:paraId="3589AD23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способов обеспечения достоверности информации в базе данных. </w:t>
            </w:r>
          </w:p>
          <w:p w14:paraId="7DC3E304" w14:textId="77777777" w:rsidR="00534883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EE8FF58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стандартных методов для защиты объектов базы данных.</w:t>
            </w:r>
          </w:p>
          <w:p w14:paraId="2B98CC94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процедур резервного копирования и восстановления базы данных.</w:t>
            </w:r>
          </w:p>
          <w:p w14:paraId="1FED1C0A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информационной безопасности на уровне базы данных.</w:t>
            </w:r>
          </w:p>
          <w:p w14:paraId="6659700A" w14:textId="77777777" w:rsidR="00534883" w:rsidRPr="008D5F65" w:rsidRDefault="00534883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хранимых процедур и триггеров в базе данных.</w:t>
            </w:r>
          </w:p>
        </w:tc>
      </w:tr>
      <w:tr w:rsidR="00534883" w:rsidRPr="00140FB2" w14:paraId="29B1B4E4" w14:textId="77777777">
        <w:trPr>
          <w:cantSplit/>
          <w:trHeight w:val="46"/>
        </w:trPr>
        <w:tc>
          <w:tcPr>
            <w:tcW w:w="1845" w:type="dxa"/>
            <w:gridSpan w:val="3"/>
            <w:vMerge/>
          </w:tcPr>
          <w:p w14:paraId="09456127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13" w:type="dxa"/>
            <w:gridSpan w:val="3"/>
          </w:tcPr>
          <w:p w14:paraId="45ACC4F9" w14:textId="442E5E80" w:rsidR="00534883" w:rsidRPr="008D5F65" w:rsidRDefault="00534883" w:rsidP="0053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МДК.03.01</w:t>
            </w:r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информационных систем</w:t>
            </w:r>
          </w:p>
        </w:tc>
        <w:tc>
          <w:tcPr>
            <w:tcW w:w="1823" w:type="dxa"/>
            <w:vMerge/>
            <w:vAlign w:val="center"/>
          </w:tcPr>
          <w:p w14:paraId="100D59F4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14:paraId="6B40A2C8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534883" w14:paraId="22360779" w14:textId="77777777">
        <w:trPr>
          <w:trHeight w:val="46"/>
        </w:trPr>
        <w:tc>
          <w:tcPr>
            <w:tcW w:w="1845" w:type="dxa"/>
            <w:gridSpan w:val="3"/>
          </w:tcPr>
          <w:p w14:paraId="21754767" w14:textId="77777777" w:rsidR="00534883" w:rsidRPr="008D5F65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13" w:type="dxa"/>
            <w:gridSpan w:val="3"/>
          </w:tcPr>
          <w:p w14:paraId="2B40F337" w14:textId="69E428FD" w:rsidR="00534883" w:rsidRP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proofErr w:type="spellEnd"/>
            <w:r w:rsidRPr="0053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информационных систем</w:t>
            </w:r>
          </w:p>
        </w:tc>
        <w:tc>
          <w:tcPr>
            <w:tcW w:w="1823" w:type="dxa"/>
            <w:vMerge/>
            <w:vAlign w:val="center"/>
          </w:tcPr>
          <w:p w14:paraId="75BF52AE" w14:textId="77777777" w:rsidR="00534883" w:rsidRPr="008D5F65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14:paraId="47D3C4E9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  <w:proofErr w:type="spellEnd"/>
          </w:p>
        </w:tc>
      </w:tr>
      <w:tr w:rsidR="00534883" w14:paraId="4CBBE8A2" w14:textId="77777777" w:rsidTr="007A1209">
        <w:trPr>
          <w:trHeight w:val="46"/>
        </w:trPr>
        <w:tc>
          <w:tcPr>
            <w:tcW w:w="4758" w:type="dxa"/>
            <w:gridSpan w:val="6"/>
          </w:tcPr>
          <w:p w14:paraId="0DC964DB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Преддипломная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823" w:type="dxa"/>
          </w:tcPr>
          <w:p w14:paraId="022EEC5F" w14:textId="70B1FC1B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6" w:type="dxa"/>
          </w:tcPr>
          <w:p w14:paraId="5D2E9E93" w14:textId="77777777" w:rsidR="00534883" w:rsidRPr="008D5F65" w:rsidRDefault="00534883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608651BB" w14:textId="77777777" w:rsidR="00534883" w:rsidRPr="008D5F65" w:rsidRDefault="00534883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  <w:p w14:paraId="1BFA6C18" w14:textId="77777777" w:rsidR="00534883" w:rsidRDefault="00534883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1A38A" w14:textId="77777777" w:rsidR="00534883" w:rsidRDefault="00534883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34883" w14:paraId="2E4A1918" w14:textId="77777777" w:rsidTr="007A1209">
        <w:trPr>
          <w:trHeight w:val="252"/>
        </w:trPr>
        <w:tc>
          <w:tcPr>
            <w:tcW w:w="6581" w:type="dxa"/>
            <w:gridSpan w:val="7"/>
          </w:tcPr>
          <w:p w14:paraId="5FD8604C" w14:textId="77777777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486" w:type="dxa"/>
            <w:vAlign w:val="center"/>
          </w:tcPr>
          <w:p w14:paraId="0AF32E76" w14:textId="5F92143F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</w:tr>
      <w:tr w:rsidR="00534883" w14:paraId="73E8E019" w14:textId="77777777" w:rsidTr="007A1209">
        <w:trPr>
          <w:trHeight w:val="188"/>
        </w:trPr>
        <w:tc>
          <w:tcPr>
            <w:tcW w:w="4376" w:type="dxa"/>
            <w:gridSpan w:val="4"/>
          </w:tcPr>
          <w:p w14:paraId="6BB17858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205" w:type="dxa"/>
            <w:gridSpan w:val="3"/>
          </w:tcPr>
          <w:p w14:paraId="1262C4E1" w14:textId="10993CE6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</w:p>
        </w:tc>
        <w:tc>
          <w:tcPr>
            <w:tcW w:w="8486" w:type="dxa"/>
          </w:tcPr>
          <w:p w14:paraId="7227976B" w14:textId="77777777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  <w:tr w:rsidR="00534883" w14:paraId="7F3D23E8" w14:textId="77777777">
        <w:trPr>
          <w:trHeight w:val="188"/>
        </w:trPr>
        <w:tc>
          <w:tcPr>
            <w:tcW w:w="4376" w:type="dxa"/>
            <w:gridSpan w:val="4"/>
          </w:tcPr>
          <w:p w14:paraId="1C35944D" w14:textId="77777777" w:rsidR="00534883" w:rsidRDefault="00534883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E8712C2" w14:textId="37F4C8BF" w:rsidR="00534883" w:rsidRPr="005835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83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8486" w:type="dxa"/>
          </w:tcPr>
          <w:p w14:paraId="2EE76C94" w14:textId="77777777" w:rsidR="00534883" w:rsidRDefault="00534883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</w:tbl>
    <w:p w14:paraId="47EA2594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  <w:sectPr w:rsidR="00FD3FCB">
          <w:pgSz w:w="16837" w:h="11905" w:orient="landscape"/>
          <w:pgMar w:top="567" w:right="1134" w:bottom="1134" w:left="992" w:header="720" w:footer="720" w:gutter="0"/>
          <w:cols w:space="720"/>
          <w:titlePg/>
        </w:sectPr>
      </w:pPr>
    </w:p>
    <w:p w14:paraId="7CB07A66" w14:textId="77777777" w:rsidR="00FD3FCB" w:rsidRPr="00813E29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_heading=h.3dy6vkm" w:colFirst="0" w:colLast="0"/>
      <w:bookmarkEnd w:id="7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УСЛОВИЯ РЕАЛИЗАЦИИ РАБОЧЕЙ ПРОГРАММЫ ПРАКТИКИ</w:t>
      </w:r>
    </w:p>
    <w:p w14:paraId="1954A0E1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4.1 Общие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практики</w:t>
      </w:r>
    </w:p>
    <w:p w14:paraId="5EAC9B19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Реализация рабочей программы практики по профилю специальности предполагает проведение практики на предприятиях различной правовой собственности, в образовательных организациях на основе договоров, заключаемых между колледжем и предприятием/организацией, куда направляются обучающиеся.</w:t>
      </w:r>
    </w:p>
    <w:p w14:paraId="1EC6F33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14:paraId="516E26E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14:paraId="09D656AA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EC771D3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14:paraId="4466A317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14:paraId="308B7183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общее руководство практикой осуществляет заведующий практикой согласно своим должностным инструкциям;</w:t>
      </w:r>
    </w:p>
    <w:p w14:paraId="708E855B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14:paraId="269EDAF0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формирует группы в случае применения групповых форм проведения практики;</w:t>
      </w:r>
    </w:p>
    <w:p w14:paraId="3741EBCD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14:paraId="76FFDD4E" w14:textId="77777777"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согласовывают с организациями формы отчетности и оценочный материал прохождения практики.</w:t>
      </w:r>
    </w:p>
    <w:p w14:paraId="50D9DE43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130A3F4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14:paraId="520EABE5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согласование программ практики, содержание и планируемые результаты практики, задание на практику (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Приложение 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</w:p>
    <w:p w14:paraId="17E54B62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14:paraId="5289A440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14:paraId="056F0731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14:paraId="0F739169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наличии вакантных должностей заключение с обучающимися срочного трудового договора;</w:t>
      </w:r>
    </w:p>
    <w:p w14:paraId="5F9E1BDF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14:paraId="4FA012BA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4AFB45C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прохождения практики и формирования отчета по профилю специальности обучающийся должен иметь:</w:t>
      </w:r>
    </w:p>
    <w:p w14:paraId="24B1E0AE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7053BD1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аттестационный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ED49B23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практики.</w:t>
      </w:r>
    </w:p>
    <w:p w14:paraId="3D50823B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4.2.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ab/>
        <w:t>Требования к материально-техническому обеспечению практики</w:t>
      </w:r>
    </w:p>
    <w:p w14:paraId="54A0D64B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проведении практики по профилю специальности в целях формирования профессиональных и общих компетенция предприятия/организации должны обладать следующими материально-техническими ресурсами:</w:t>
      </w:r>
    </w:p>
    <w:p w14:paraId="3949D250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компьютер, принтер, наличие подключения к локальной сети, доступ к сети Интернет (для каждого рабочего места);</w:t>
      </w:r>
    </w:p>
    <w:p w14:paraId="60162373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сервер под управлением операционной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2008/2012/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2016  или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(любой версии, предпочтительно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Ubuntu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RedHatLinux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14:paraId="4C5ACB31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Microsoft SQL Server 2008/2012 / Oracle / MySQL Server/PostgreSQL;</w:t>
      </w:r>
    </w:p>
    <w:p w14:paraId="5231FD87" w14:textId="77777777"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обеспечение;</w:t>
      </w:r>
    </w:p>
    <w:p w14:paraId="62D7FF01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коммутаторы, маршрутизаторы для работы в локальной вычислительной сети; </w:t>
      </w:r>
    </w:p>
    <w:p w14:paraId="135EB6D6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необходимые инструменты для монтажа и настройки вычислительной сети; </w:t>
      </w:r>
    </w:p>
    <w:p w14:paraId="3398F1AE" w14:textId="77777777"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прочее телекоммуникационное, компьютерное и периферийное оборудование, которое может использоваться для выполнения обучающимися заданий производственной практики.</w:t>
      </w:r>
    </w:p>
    <w:p w14:paraId="0D7C740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4.4. Кадровое обеспечение практики</w:t>
      </w:r>
    </w:p>
    <w:p w14:paraId="7A7D20B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заведующий практикой от колледжа.</w:t>
      </w:r>
    </w:p>
    <w:p w14:paraId="2D5DE2D4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5D3B5B6" w14:textId="77777777" w:rsidR="00FD3FCB" w:rsidRPr="008D5F65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8" w:name="_heading=h.1t3h5sf" w:colFirst="0" w:colLast="0"/>
      <w:bookmarkEnd w:id="8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КОНТРОЛЬ И ОЦЕНКА РЕЗУЛЬТАТОВ ОСВОЕНИЯ ПРАКТИКИ</w:t>
      </w:r>
    </w:p>
    <w:p w14:paraId="25EEC0A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Практика завершается зачетом при условии:</w:t>
      </w:r>
    </w:p>
    <w:p w14:paraId="5362006A" w14:textId="77777777"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</w:t>
      </w:r>
    </w:p>
    <w:p w14:paraId="71B6C75C" w14:textId="77777777"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наличия положительной характеристики организации на обучающегося по освоению общих компетенций в период прохождения практики; </w:t>
      </w:r>
    </w:p>
    <w:p w14:paraId="0C0B00FF" w14:textId="77777777"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полноты и своевременности представления дневника практики и отчета о практике в соответствии с заданием на практику.</w:t>
      </w:r>
    </w:p>
    <w:p w14:paraId="1D31F1C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14:paraId="20145F0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3)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4)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обучающегося по освоению профессиональных компетенций в период прохождения практики. </w:t>
      </w:r>
    </w:p>
    <w:p w14:paraId="488DF77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период прохождения практики обучающимся ведется дневник практики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2)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По результатам практики обучающимся составляется 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отчети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утверждается печатью предприятия.</w:t>
      </w:r>
    </w:p>
    <w:p w14:paraId="095C6AD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качестве приложения к дневнику практики обучающийся оформляет графические, аудио-, фото, видео материалы, наглядные образцы изделий, подтверждающие практический опыт, полученный на практике.</w:t>
      </w:r>
    </w:p>
    <w:p w14:paraId="397BEB03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_heading=h.4d34og8" w:colFirst="0" w:colLast="0"/>
      <w:bookmarkEnd w:id="9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14:paraId="61F3A64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1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Задание на практику</w:t>
      </w:r>
    </w:p>
    <w:p w14:paraId="5B4004D5" w14:textId="051933C7" w:rsidR="00FD3FCB" w:rsidRPr="008D5F65" w:rsidRDefault="008D5F65" w:rsidP="00C13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</w:t>
      </w:r>
      <w:r w:rsidR="00C13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Проектирование и разработка информационных систем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42063AF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ПМ.04 «Сопровождение и обслуживание программного обеспечения компьютерных систем»</w:t>
      </w:r>
    </w:p>
    <w:p w14:paraId="0410080C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76115553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12034E5C" w14:textId="77777777" w:rsidR="00FD3FCB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E1E6FB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2C66F092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14:paraId="0427CC29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</w:r>
    </w:p>
    <w:p w14:paraId="05D00070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14:paraId="17AD7D5D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14:paraId="75AF26DC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дизайн-концепции приложения в соответствии с корпоративным стилем заказчика.</w:t>
      </w:r>
    </w:p>
    <w:p w14:paraId="5B72AA1A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алгоритмов разработки программных модулей в соответствии с техническим заданием. </w:t>
      </w:r>
    </w:p>
    <w:p w14:paraId="58F47BBD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программных модулей в соответствии с техническим заданием (модулей программного обеспечения для мобильных платформ).</w:t>
      </w:r>
    </w:p>
    <w:p w14:paraId="363BE8C3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Отладку программных модулей с использованием специализированных программных средств.</w:t>
      </w:r>
    </w:p>
    <w:p w14:paraId="335D5848" w14:textId="77777777" w:rsidR="00FD3FCB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программных модулей.</w:t>
      </w:r>
    </w:p>
    <w:p w14:paraId="1F109B06" w14:textId="77777777"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Рефакторинг и оптимизация программного кода.</w:t>
      </w:r>
    </w:p>
    <w:p w14:paraId="5B17F8FD" w14:textId="77777777" w:rsidR="00FD3FCB" w:rsidRPr="008D5F65" w:rsidRDefault="008D5F65" w:rsidP="008D5F6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Ревьюирование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программного кода в соответствии с технической документацией.</w:t>
      </w:r>
    </w:p>
    <w:p w14:paraId="41B7EA83" w14:textId="77777777"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Настройку отдельных компонентов программного обеспечения компьютерных систем.</w:t>
      </w:r>
    </w:p>
    <w:p w14:paraId="47AC6CF2" w14:textId="77777777"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отдельных видов работ на этапе поддержки программного обеспечения компьютерной системы.</w:t>
      </w:r>
    </w:p>
    <w:p w14:paraId="3CDC5316" w14:textId="77777777"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6B6C3E4B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9EB224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24E254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5B0B5C6C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14:paraId="5DE58601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4952CE59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08C2FB16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14:paraId="3B272ACC" w14:textId="77777777"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68A1A99A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CF45C74" w14:textId="77777777"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58B8A02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14:paraId="353A4D96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8BF4BAF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  <w:proofErr w:type="spellEnd"/>
    </w:p>
    <w:p w14:paraId="7DC74A64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____ 202_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proofErr w:type="spellEnd"/>
    </w:p>
    <w:p w14:paraId="617DEC04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ЦК </w:t>
      </w:r>
    </w:p>
    <w:p w14:paraId="36D441E0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</w:t>
      </w:r>
    </w:p>
    <w:p w14:paraId="07F001D9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            (Ф.И.О.)</w:t>
      </w:r>
    </w:p>
    <w:p w14:paraId="1D83A2A6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практику</w:t>
      </w:r>
      <w:proofErr w:type="spellEnd"/>
    </w:p>
    <w:p w14:paraId="6A6ADD90" w14:textId="77777777" w:rsidR="00C135CE" w:rsidRPr="00C135CE" w:rsidRDefault="008D5F65" w:rsidP="00C135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ПМ.02 </w:t>
      </w:r>
      <w:proofErr w:type="spellStart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Разработка</w:t>
      </w:r>
      <w:proofErr w:type="spellEnd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интеграция</w:t>
      </w:r>
      <w:proofErr w:type="spellEnd"/>
      <w:r w:rsidR="00C135CE"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модулей </w:t>
      </w:r>
    </w:p>
    <w:p w14:paraId="5E037259" w14:textId="20C2C0F8" w:rsidR="00FD3FCB" w:rsidRDefault="00C135CE" w:rsidP="00C135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программного</w:t>
      </w:r>
      <w:proofErr w:type="spellEnd"/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обеспечения</w:t>
      </w:r>
      <w:proofErr w:type="spellEnd"/>
    </w:p>
    <w:p w14:paraId="4546BB7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4591A23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F09BCDF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339FB87D" w14:textId="77777777" w:rsidR="00FD3FCB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756875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60350A32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14:paraId="6DD51B1E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</w:r>
    </w:p>
    <w:p w14:paraId="237E50E0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 исходных данных для разработки проектной документации на информационную систему.</w:t>
      </w:r>
    </w:p>
    <w:p w14:paraId="3FF16855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14:paraId="2B3C5F3E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14:paraId="461EA99C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требований к программным модулям на основе анализа проектной и технической документации на предмет взаимодействия компонент.</w:t>
      </w:r>
    </w:p>
    <w:p w14:paraId="215DA894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интеграции модулей в программное обеспечение.</w:t>
      </w:r>
    </w:p>
    <w:p w14:paraId="2119069E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отладки программного модуля с использованием специализированных программных средств.</w:t>
      </w:r>
    </w:p>
    <w:p w14:paraId="581F8E80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тестовых наборов и тестовых сценариев для программного обеспечения.</w:t>
      </w:r>
    </w:p>
    <w:p w14:paraId="4DAA99B1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Инспектирование компонент программного обеспечения на предмет соответствия стандартам кодирования.</w:t>
      </w:r>
    </w:p>
    <w:p w14:paraId="24D7094C" w14:textId="77777777" w:rsidR="00FD3FCB" w:rsidRDefault="008D5F65" w:rsidP="008D5F65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54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88C74F6" w14:textId="77777777"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обучающей    документации. (Например, руководство пользователя программы).</w:t>
      </w:r>
    </w:p>
    <w:p w14:paraId="6F6FDEBA" w14:textId="77777777"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31C06BD9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DF63B6C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A52850A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3AC68C34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предприятия; программное обеспечение (с указанием назначения), используемое для организации производственного процесса;</w:t>
      </w:r>
    </w:p>
    <w:p w14:paraId="6DFD69E0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2DD39F0D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2A89861F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 </w:t>
      </w:r>
    </w:p>
    <w:p w14:paraId="78EB2947" w14:textId="77777777"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709B76B6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7260FF1" w14:textId="77777777"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A3E52B7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14:paraId="33F7F8DE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B1333F1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  <w:proofErr w:type="spellEnd"/>
    </w:p>
    <w:p w14:paraId="3ABC6F7B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____ 202_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proofErr w:type="spellEnd"/>
    </w:p>
    <w:p w14:paraId="6A0D8DBC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ЦК </w:t>
      </w:r>
    </w:p>
    <w:p w14:paraId="25034D26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</w:t>
      </w:r>
    </w:p>
    <w:p w14:paraId="0AB37B35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             (Ф.И.О.)</w:t>
      </w:r>
    </w:p>
    <w:p w14:paraId="270F552C" w14:textId="77777777" w:rsidR="00C135CE" w:rsidRDefault="00C135CE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28A4FE9" w14:textId="6A71B3E5" w:rsidR="00FD3FCB" w:rsidRPr="00C135CE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135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Задание на практику</w:t>
      </w:r>
    </w:p>
    <w:p w14:paraId="2F286534" w14:textId="2778BBD8" w:rsidR="00FD3FCB" w:rsidRPr="008D5F65" w:rsidRDefault="008D5F65" w:rsidP="00C13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ПМ.</w:t>
      </w:r>
      <w:r w:rsidR="00C135CE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01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b/>
          <w:color w:val="000000"/>
          <w:lang w:val="ru-RU"/>
        </w:rPr>
        <w:t>Разработка, администрирование и защита баз данных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»</w:t>
      </w:r>
    </w:p>
    <w:p w14:paraId="3BBF414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3337FBEA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C7FF8D" w14:textId="77777777"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64A378E5" w14:textId="77777777" w:rsidR="00FD3FCB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E61DDA1" w14:textId="77777777"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3B804DAB" w14:textId="77777777"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14:paraId="44306D6A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14:paraId="10E2629D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Проектирование базы данных, соответствующей требованиям, с использованием современных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case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-средств:</w:t>
      </w:r>
    </w:p>
    <w:p w14:paraId="57EDD21D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Разработка концептуальной, логической и физической модели базы данных.</w:t>
      </w:r>
    </w:p>
    <w:p w14:paraId="59A27B66" w14:textId="77777777" w:rsidR="00FD3FCB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964E23A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Реализация базы данных в конкретной системе управления базами данных (СУБД):</w:t>
      </w:r>
    </w:p>
    <w:p w14:paraId="3E47B3AC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СУБД, в которой реализована база данных, обоснование выбора СУБД. </w:t>
      </w:r>
    </w:p>
    <w:p w14:paraId="5FC496D6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способов обеспечения достоверности информации в базе данных. </w:t>
      </w:r>
    </w:p>
    <w:p w14:paraId="13DB8947" w14:textId="77777777" w:rsidR="00FD3FCB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82E3418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Применение стандартных методов для защиты объектов базы данных.</w:t>
      </w:r>
    </w:p>
    <w:p w14:paraId="4F916B9D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процедур резервного копирования и восстановления базы данных.</w:t>
      </w:r>
    </w:p>
    <w:p w14:paraId="18DA3949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Обеспечение информационной безопасности на уровне базы данных.</w:t>
      </w:r>
    </w:p>
    <w:p w14:paraId="06D4516E" w14:textId="77777777"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хранимых процедур и триггеров в базе данных.</w:t>
      </w:r>
    </w:p>
    <w:p w14:paraId="1A44AD60" w14:textId="77777777" w:rsidR="00FD3FCB" w:rsidRPr="008D5F65" w:rsidRDefault="008D5F65" w:rsidP="008D5F65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57BBE921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EB8C1A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6A979E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4D473787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14:paraId="402A198C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2A22F218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19AE3B38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14:paraId="4C22852C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635BBACE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11A5829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AB5093D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305C07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14:paraId="70473D8D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8112F39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  <w:proofErr w:type="spellEnd"/>
    </w:p>
    <w:p w14:paraId="464D9837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__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 ____ 202_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proofErr w:type="spellEnd"/>
    </w:p>
    <w:p w14:paraId="29D54F39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ЦК </w:t>
      </w:r>
    </w:p>
    <w:p w14:paraId="774CFDFE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________________</w:t>
      </w:r>
    </w:p>
    <w:p w14:paraId="5FB8F3A1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(Ф.И.О.)</w:t>
      </w:r>
    </w:p>
    <w:p w14:paraId="55675927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D41C0F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45650E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42C2CD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практику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преддипломную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5537D79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14:paraId="5A5585C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DFA14A9" w14:textId="77777777"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14:paraId="1DF76A6B" w14:textId="77777777" w:rsidR="00FD3FCB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BA483D" w14:textId="77777777"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14:paraId="00721CF0" w14:textId="77777777"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согласно заданию на ВКР, которое включает:</w:t>
      </w:r>
    </w:p>
    <w:p w14:paraId="34CCCF52" w14:textId="77777777"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14:paraId="303A561B" w14:textId="77777777" w:rsidR="00FD3FCB" w:rsidRPr="008D5F65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Проектирование и разработку архитектуры программного продукта.</w:t>
      </w:r>
    </w:p>
    <w:p w14:paraId="49061C91" w14:textId="77777777"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A82C534" w14:textId="77777777"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5D4018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_.__ г. Отчет должен содержать следующие пункты:</w:t>
      </w:r>
    </w:p>
    <w:p w14:paraId="414A92BF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4EC7DE7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FA702EC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14:paraId="2528092E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14:paraId="0BF4DD57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14:paraId="4BDC0BDA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14:paraId="53BF7B57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14:paraId="73EBADF1" w14:textId="77777777"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14:paraId="337CE1A0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E88054" w14:textId="77777777"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A90021C" w14:textId="77777777"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1ADE615" w14:textId="77777777"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7607B68" w14:textId="77777777"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файлы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B6B456F" w14:textId="77777777" w:rsidR="00FD3FCB" w:rsidRPr="008D5F65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прочие дополнения, необходимые для полноты описания работы.</w:t>
      </w:r>
    </w:p>
    <w:p w14:paraId="6D538884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8A91DF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AEEBFA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РАССМОТРЕНО</w:t>
      </w:r>
    </w:p>
    <w:p w14:paraId="443A60D9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заседании цикловой комиссии </w:t>
      </w:r>
    </w:p>
    <w:p w14:paraId="0EA24B1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</w:p>
    <w:p w14:paraId="032848B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Протокол № ___ от ____________ 20___ года</w:t>
      </w:r>
    </w:p>
    <w:p w14:paraId="3B7967C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Председатель ЦК </w:t>
      </w:r>
    </w:p>
    <w:p w14:paraId="3B8ED69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      ________________</w:t>
      </w:r>
    </w:p>
    <w:p w14:paraId="71CC6B6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(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подпись)   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                                    (Ф.И.О.)</w:t>
      </w:r>
    </w:p>
    <w:p w14:paraId="4A40250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10" w:name="_heading=h.2s8eyo1" w:colFirst="0" w:colLast="0"/>
      <w:bookmarkEnd w:id="10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(Согласовано)</w:t>
      </w:r>
    </w:p>
    <w:p w14:paraId="19D87D3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14794D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 СОГЛАСОВАНИЯ РАБОЧЕЙ ПРОГРАММЫ ПРОИЗВОДСТВЕННОЙ ПРАКТИКИ</w:t>
      </w:r>
    </w:p>
    <w:p w14:paraId="52270135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D66320F" w14:textId="6CE36062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Специальность 09.02.</w:t>
      </w:r>
      <w:r w:rsid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149B413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Форма обучения очная</w:t>
      </w:r>
    </w:p>
    <w:p w14:paraId="2320C32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 Пивнева М.А., Кротенко Е.М.</w:t>
      </w:r>
    </w:p>
    <w:p w14:paraId="3AEC6F0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Наименование образовательного учреждения ГБПОУ РО «РКСИ»</w:t>
      </w:r>
    </w:p>
    <w:p w14:paraId="1B6C965F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FD175C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Рассмотрев представленную Вами рабочую программу производственной практики</w:t>
      </w:r>
    </w:p>
    <w:p w14:paraId="11A0472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CD5B62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Работодатель: ________________   __________________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</w:t>
      </w:r>
    </w:p>
    <w:p w14:paraId="3DB99EA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244"/>
          <w:tab w:val="left" w:pos="4212"/>
          <w:tab w:val="left" w:pos="6684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          ФИО</w:t>
      </w:r>
    </w:p>
    <w:p w14:paraId="150763A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МП</w:t>
      </w:r>
    </w:p>
    <w:p w14:paraId="5785C27F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1836604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Принял решение о ее согласовании.</w:t>
      </w:r>
    </w:p>
    <w:p w14:paraId="68ED8629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B40C38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Приложение: рабочая программа профессионального модуля 32 стр.</w:t>
      </w:r>
    </w:p>
    <w:p w14:paraId="7E9952A6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B04B76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Представитель работодателя_______________________________________________________</w:t>
      </w:r>
    </w:p>
    <w:p w14:paraId="5EFC78B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</w:p>
    <w:p w14:paraId="16B06C03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92C6CE9" w14:textId="77777777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Приложение 2</w:t>
      </w:r>
    </w:p>
    <w:p w14:paraId="01B2AC6B" w14:textId="0B876484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</w:t>
      </w:r>
      <w:r w:rsidR="00C609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14:paraId="3E8D3700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4A83C25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14:paraId="3BC324B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864B1F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A0CF62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E4BF55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30F9C7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8F1575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DB1937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072C5F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E21507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Отделение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Информационных технологий</w:t>
      </w:r>
    </w:p>
    <w:p w14:paraId="7F198CA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235146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95CAB1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31BFB2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37FD02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9623E9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14:paraId="5908047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ПРОИЗВОДСТВЕННОЙ ПРАКТИКИ</w:t>
      </w:r>
    </w:p>
    <w:p w14:paraId="239F37D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</w:p>
    <w:p w14:paraId="2E2F312B" w14:textId="0DC3D8DF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</w:t>
      </w:r>
      <w:r w:rsid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637DF93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2CE8E7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</w:t>
      </w:r>
    </w:p>
    <w:p w14:paraId="793C631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proofErr w:type="gramStart"/>
      <w:r w:rsidRPr="008D5F65">
        <w:rPr>
          <w:rFonts w:ascii="Times New Roman" w:eastAsia="Times New Roman" w:hAnsi="Times New Roman" w:cs="Times New Roman"/>
          <w:color w:val="000000"/>
          <w:lang w:val="ru-RU"/>
        </w:rPr>
        <w:t>( Ф.И.О.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полностью)</w:t>
      </w:r>
    </w:p>
    <w:p w14:paraId="1CB3415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3DEF03D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AB3262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CAB54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Группа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14:paraId="4C983C5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503C5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2686F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72FB60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67067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7071A8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14:paraId="7FC4ECC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</w:t>
      </w:r>
      <w:r w:rsidRPr="008D5F65">
        <w:rPr>
          <w:sz w:val="28"/>
          <w:szCs w:val="28"/>
          <w:lang w:val="ru-RU"/>
        </w:rPr>
        <w:t>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_г.</w:t>
      </w:r>
    </w:p>
    <w:p w14:paraId="40BBA731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00403D3" w14:textId="77777777" w:rsidR="00C6091D" w:rsidRDefault="00C6091D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D7B11F7" w14:textId="77777777" w:rsidR="00BC6758" w:rsidRDefault="00BC6758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F7A45B8" w14:textId="77777777" w:rsidR="00BC6758" w:rsidRDefault="00BC6758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7BE4D1C" w14:textId="78F3E3E2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МИНИСТЕРСТВО ОБРАЗОВАНИЯ</w:t>
      </w:r>
      <w:r w:rsidR="005819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14:paraId="0AA11A4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617A7108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14:paraId="314F2C2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55EA63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B1C87F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098063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333216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B9559E4" w14:textId="77777777" w:rsidR="00FD3FCB" w:rsidRPr="008D5F65" w:rsidRDefault="00FD3FCB" w:rsidP="00813E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BA641C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435D00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F7B400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653A34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Отделение Информационных</w:t>
      </w:r>
      <w:r w:rsid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технологий</w:t>
      </w:r>
    </w:p>
    <w:p w14:paraId="71AAF19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6032D2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2E848C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43BB2D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148815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59740B8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14:paraId="469AC9AE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ПРЕДДИПЛОМНОЙ ПРАКТИКИ</w:t>
      </w:r>
    </w:p>
    <w:p w14:paraId="3B37F559" w14:textId="7A2EB4C6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09.02.</w:t>
      </w:r>
      <w:r w:rsid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6CCC28B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F42654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</w:t>
      </w:r>
    </w:p>
    <w:p w14:paraId="6133E6D9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(Ф.И.О. полностью)</w:t>
      </w:r>
    </w:p>
    <w:p w14:paraId="1F2C0A7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79B60A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D8FC6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57EBB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Группа _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</w:t>
      </w:r>
    </w:p>
    <w:p w14:paraId="18FB6FDA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0FECEE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A53F2B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1935A4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CFB4E8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FFF763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667F80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DA2CD4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9AAFBF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F91B36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39D8EB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E78601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B0B1DE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486448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14:paraId="1E00290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202_ г.</w:t>
      </w:r>
    </w:p>
    <w:p w14:paraId="073251DA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lang w:val="ru-RU"/>
        </w:rP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ПАМЯТКА СТУДЕНТУ РКСИ</w:t>
      </w:r>
    </w:p>
    <w:p w14:paraId="307AD20B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D8AC29" w14:textId="77777777" w:rsidR="00FD3FCB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практики</w:t>
      </w:r>
    </w:p>
    <w:p w14:paraId="7D519BA0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CC375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14:paraId="3B740C4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Учебная практика проводится с группой обучающихся в форме практических занятий в специально оборудованных кабинетах, учебных, учебно-производственных мастерских, лабораториях Колледжа, учебных (производственных) полигонах.</w:t>
      </w:r>
    </w:p>
    <w:p w14:paraId="6E08BDF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14:paraId="606B837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Содержание практики определяется рабочей программой практики.</w:t>
      </w:r>
    </w:p>
    <w:p w14:paraId="179F5FF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14:paraId="5832857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Студент при прохождении практики обязан:</w:t>
      </w:r>
    </w:p>
    <w:p w14:paraId="2536F92E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14:paraId="4902101C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принимать участие в установочных и итоговых собраниях по Практике;</w:t>
      </w:r>
    </w:p>
    <w:p w14:paraId="6F30D710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действующие в Организации правила внутреннего распорядка;</w:t>
      </w:r>
    </w:p>
    <w:p w14:paraId="3FB7794C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строго соблюдать требования охраны труда и пожарной безопасности;</w:t>
      </w:r>
    </w:p>
    <w:p w14:paraId="7CB53571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вести дневник Практики, собирать материалы, подтверждающие практический опыт, полученный на Практике;</w:t>
      </w:r>
    </w:p>
    <w:p w14:paraId="4ED03247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составлять по результатам Практики отчет и утверждать его в Организации;</w:t>
      </w:r>
    </w:p>
    <w:p w14:paraId="24259BF2" w14:textId="77777777"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14:paraId="51DC57B3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D1D3E21" w14:textId="77777777" w:rsidR="00FD3FCB" w:rsidRPr="008D5F65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Документация необходимая для оформления на предприятии</w:t>
      </w:r>
    </w:p>
    <w:p w14:paraId="35E5322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4C11A6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выезде на производственную практику студент обязан иметь следующие документы:</w:t>
      </w:r>
    </w:p>
    <w:p w14:paraId="6F1E5893" w14:textId="77777777"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Паспорт.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14:paraId="7A38EEF8" w14:textId="1D7B3B49" w:rsidR="00FD3FCB" w:rsidRPr="008D5F65" w:rsidRDefault="002B4A00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Лист согласования или иные формы,</w:t>
      </w:r>
      <w:r w:rsidR="008D5F65"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установленные Организацией</w:t>
      </w:r>
      <w:r w:rsidR="008D5F65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студентов,</w:t>
      </w:r>
      <w:r w:rsidR="008D5F65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проходящих практику на предприятиях с повышенным уровнем безопасности.</w:t>
      </w:r>
    </w:p>
    <w:p w14:paraId="75348BC3" w14:textId="77777777"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Индивидуальное задание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конкретизирующее все виды деятельности студента в период практики – тему дипломного или курсового проекта, план прохождения практики, дневник практик, аттестационный лист.</w:t>
      </w:r>
    </w:p>
    <w:p w14:paraId="7BE2B8C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3. Оформление и порядок работы на предприятии</w:t>
      </w:r>
    </w:p>
    <w:p w14:paraId="43D80E7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14:paraId="52AF2F5D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Дата приезда заверяется печатью предприятия.</w:t>
      </w:r>
    </w:p>
    <w:p w14:paraId="25B8D79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участием отдела кадров решаются все вопросы производственной деятельности студента, а также вопросы быта.</w:t>
      </w:r>
    </w:p>
    <w:p w14:paraId="3F34207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14:paraId="4DCE2FD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весь период практики предприятие выделяет студенту руководителя (наставника).</w:t>
      </w:r>
    </w:p>
    <w:p w14:paraId="7A0D8D2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14:paraId="74EC6F9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D82326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Контактный телефон с РКСИ 206-88-88 доб.1182</w:t>
      </w:r>
    </w:p>
    <w:p w14:paraId="76D4499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918448E" w14:textId="77777777"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окончании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практики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студент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обязан</w:t>
      </w:r>
      <w:proofErr w:type="spellEnd"/>
    </w:p>
    <w:p w14:paraId="430ACAA3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Сдать на предприятие всю документацию, которой он пользовался в период практики.</w:t>
      </w:r>
    </w:p>
    <w:p w14:paraId="100C9AE5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Получить характеристику и аттестационный лист от руководителя практики (наставника) по освоению общих и профессиональных компетенций в период прохождения практики;</w:t>
      </w:r>
    </w:p>
    <w:p w14:paraId="4E9F0833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Составить и утвердить на предприятии отчет о прохождении практики.</w:t>
      </w:r>
    </w:p>
    <w:p w14:paraId="460A7188" w14:textId="77777777"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Отметить дату отъезда с практики в дневнике, заверить ее печатью предприятия.</w:t>
      </w:r>
    </w:p>
    <w:p w14:paraId="19B2428E" w14:textId="77777777" w:rsidR="00FD3FCB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пропуск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6AFF463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3F59A7" w14:textId="77777777"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студента</w:t>
      </w:r>
      <w:proofErr w:type="spellEnd"/>
    </w:p>
    <w:p w14:paraId="245F0D6C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Отчетность студента о прохождении практики включает в себя: оформленный дневник, аттестационный лист, характеристика руководителя, отчет в соответствии с индивидуальным заданием.</w:t>
      </w:r>
    </w:p>
    <w:p w14:paraId="6D92B316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Зачет по практике принимается руководителем практики от колледжа.</w:t>
      </w:r>
    </w:p>
    <w:p w14:paraId="2FED3E71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 предоставление отчетности влекут за собой повторное прохождение практики в свободное от учебы время.</w:t>
      </w:r>
    </w:p>
    <w:p w14:paraId="3B813ACF" w14:textId="77777777"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Отметка о сдаче экзамена по практике удостоверяется подписью руководителя практики от колледжа.</w:t>
      </w:r>
    </w:p>
    <w:p w14:paraId="67B9F52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3FEF73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75DEFB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9C1FBF2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1EB632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E47D344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480BA7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97E03C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263CB0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96F9371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8784B1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ПУТЕВКА №__</w:t>
      </w:r>
    </w:p>
    <w:p w14:paraId="29E5808E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11" w:name="_heading=h.17dp8vu" w:colFirst="0" w:colLast="0"/>
      <w:bookmarkEnd w:id="11"/>
    </w:p>
    <w:p w14:paraId="6481A133" w14:textId="7B738313"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ГБПОУ РО «Ростовский-на-Дону колледж связи и информатики» на основании «Положения о практической подготовке обучающихся» у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тверждённым</w:t>
      </w:r>
      <w:r w:rsidR="00BC0DA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3">
        <w:r w:rsidRPr="008D5F65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Министерства науки и высшего</w:t>
      </w:r>
      <w:r w:rsidR="00BC0DA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образования Российской </w:t>
      </w:r>
      <w:r w:rsidR="00BC0DA4"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Федерации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 Министерства просвещения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Российской </w:t>
      </w:r>
      <w:r w:rsidR="00BC0DA4"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Федерации от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 5 августа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885/390 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договора №_____от______________</w:t>
      </w:r>
    </w:p>
    <w:p w14:paraId="5C1204A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A4986C9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направляет студента</w:t>
      </w:r>
    </w:p>
    <w:p w14:paraId="31C49A1F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5E596D9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27CDAA3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(фамилии, имя, отчество)</w:t>
      </w:r>
    </w:p>
    <w:p w14:paraId="18071B6E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3B40793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C93909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прохождения практики в</w:t>
      </w:r>
    </w:p>
    <w:p w14:paraId="141E797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7026EC86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766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(наименование организации)</w:t>
      </w:r>
    </w:p>
    <w:p w14:paraId="204CBB28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AB4A55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 практики _____________________________________________</w:t>
      </w:r>
    </w:p>
    <w:p w14:paraId="3F3853E6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EF76F1A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Срок практики____________________________________________________</w:t>
      </w:r>
    </w:p>
    <w:p w14:paraId="256E1C67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C445AE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Выехал из колледжа ________________________________</w:t>
      </w:r>
    </w:p>
    <w:p w14:paraId="355F642C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(дата, печать) </w:t>
      </w:r>
    </w:p>
    <w:p w14:paraId="2792BE2F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396CE8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Зав. производственной практикой_________________________________</w:t>
      </w:r>
    </w:p>
    <w:p w14:paraId="0B7D75B3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14:paraId="6718FC0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489E55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производственной практики от колледжа_______________</w:t>
      </w:r>
    </w:p>
    <w:p w14:paraId="792F64E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14:paraId="2A3E3A1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0479EA2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Прибыл на предприятие (дата,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печать)_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</w:t>
      </w:r>
    </w:p>
    <w:p w14:paraId="469D869E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14:paraId="2442261B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8BC90F5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Выбыл с предприятия (дата,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печать)_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14:paraId="1511D4D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(дата, печать) </w:t>
      </w:r>
    </w:p>
    <w:p w14:paraId="681FA4D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1035FF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Прибыл в колледж (дата,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печать)_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</w:t>
      </w:r>
    </w:p>
    <w:p w14:paraId="19853F6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14:paraId="27DD2C0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Виды и объем работ, выполненные студентом в период практики</w:t>
      </w:r>
    </w:p>
    <w:p w14:paraId="6AEDEBF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(оформляются студентом)</w:t>
      </w:r>
    </w:p>
    <w:p w14:paraId="448164A0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2FE3381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</w:t>
      </w:r>
    </w:p>
    <w:p w14:paraId="5D0AAC7C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D87FBF7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Наименование организации прохождения практики/рабочее место</w:t>
      </w:r>
    </w:p>
    <w:p w14:paraId="64DA3AA6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2308DF54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a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62"/>
        <w:gridCol w:w="1134"/>
        <w:gridCol w:w="992"/>
        <w:gridCol w:w="1417"/>
      </w:tblGrid>
      <w:tr w:rsidR="00FD3FCB" w14:paraId="4ED5074F" w14:textId="77777777">
        <w:trPr>
          <w:cantSplit/>
        </w:trPr>
        <w:tc>
          <w:tcPr>
            <w:tcW w:w="709" w:type="dxa"/>
            <w:vMerge w:val="restart"/>
            <w:vAlign w:val="center"/>
          </w:tcPr>
          <w:p w14:paraId="266C5802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6062" w:type="dxa"/>
            <w:vMerge w:val="restart"/>
            <w:vAlign w:val="center"/>
          </w:tcPr>
          <w:p w14:paraId="25790AF0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FA5543B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vAlign w:val="center"/>
          </w:tcPr>
          <w:p w14:paraId="749D3A5D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proofErr w:type="spellEnd"/>
          </w:p>
        </w:tc>
      </w:tr>
      <w:tr w:rsidR="00FD3FCB" w14:paraId="368304A0" w14:textId="77777777">
        <w:trPr>
          <w:cantSplit/>
        </w:trPr>
        <w:tc>
          <w:tcPr>
            <w:tcW w:w="709" w:type="dxa"/>
            <w:vMerge/>
            <w:vAlign w:val="center"/>
          </w:tcPr>
          <w:p w14:paraId="5D862F8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vMerge/>
            <w:vAlign w:val="center"/>
          </w:tcPr>
          <w:p w14:paraId="7FDB037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021FFB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5C14EF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  <w:proofErr w:type="spellEnd"/>
          </w:p>
        </w:tc>
        <w:tc>
          <w:tcPr>
            <w:tcW w:w="1417" w:type="dxa"/>
            <w:vAlign w:val="center"/>
          </w:tcPr>
          <w:p w14:paraId="7E9BB531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руководителя</w:t>
            </w:r>
            <w:proofErr w:type="spellEnd"/>
          </w:p>
        </w:tc>
      </w:tr>
      <w:tr w:rsidR="00FD3FCB" w14:paraId="3D16CC21" w14:textId="77777777">
        <w:trPr>
          <w:trHeight w:val="464"/>
        </w:trPr>
        <w:tc>
          <w:tcPr>
            <w:tcW w:w="709" w:type="dxa"/>
          </w:tcPr>
          <w:p w14:paraId="5B55304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E2A494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49B35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729B6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C1779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65A7E77F" w14:textId="77777777">
        <w:trPr>
          <w:trHeight w:val="454"/>
        </w:trPr>
        <w:tc>
          <w:tcPr>
            <w:tcW w:w="709" w:type="dxa"/>
          </w:tcPr>
          <w:p w14:paraId="2EA1DED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12EE913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5737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6ACA6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E3EA7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B89D923" w14:textId="77777777">
        <w:trPr>
          <w:trHeight w:val="454"/>
        </w:trPr>
        <w:tc>
          <w:tcPr>
            <w:tcW w:w="709" w:type="dxa"/>
          </w:tcPr>
          <w:p w14:paraId="7568D99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26F4EC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2D8CF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84EE4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B6669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0CFA57BD" w14:textId="77777777">
        <w:trPr>
          <w:trHeight w:val="454"/>
        </w:trPr>
        <w:tc>
          <w:tcPr>
            <w:tcW w:w="709" w:type="dxa"/>
          </w:tcPr>
          <w:p w14:paraId="525BF55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2CE024C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0EBF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9A647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0CE00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639525A1" w14:textId="77777777">
        <w:trPr>
          <w:trHeight w:val="454"/>
        </w:trPr>
        <w:tc>
          <w:tcPr>
            <w:tcW w:w="709" w:type="dxa"/>
          </w:tcPr>
          <w:p w14:paraId="7B04AB2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7D27BC0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6655B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F2B48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048CA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0C629A5" w14:textId="77777777">
        <w:trPr>
          <w:trHeight w:val="454"/>
        </w:trPr>
        <w:tc>
          <w:tcPr>
            <w:tcW w:w="709" w:type="dxa"/>
          </w:tcPr>
          <w:p w14:paraId="6BD1837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FACDD8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C06A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56D58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4A9F1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01A1AA6" w14:textId="77777777">
        <w:trPr>
          <w:trHeight w:val="454"/>
        </w:trPr>
        <w:tc>
          <w:tcPr>
            <w:tcW w:w="709" w:type="dxa"/>
          </w:tcPr>
          <w:p w14:paraId="5D38752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9F4688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5B2F2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2CCDC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DF004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B00BE35" w14:textId="77777777">
        <w:trPr>
          <w:trHeight w:val="454"/>
        </w:trPr>
        <w:tc>
          <w:tcPr>
            <w:tcW w:w="709" w:type="dxa"/>
          </w:tcPr>
          <w:p w14:paraId="347D4C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45ED215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24179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A8C1C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1FFB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43B7B849" w14:textId="77777777">
        <w:trPr>
          <w:trHeight w:val="454"/>
        </w:trPr>
        <w:tc>
          <w:tcPr>
            <w:tcW w:w="709" w:type="dxa"/>
          </w:tcPr>
          <w:p w14:paraId="668DED7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DDCC68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B8F50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9CA1D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F9E44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6C9044DF" w14:textId="77777777">
        <w:trPr>
          <w:trHeight w:val="454"/>
        </w:trPr>
        <w:tc>
          <w:tcPr>
            <w:tcW w:w="709" w:type="dxa"/>
          </w:tcPr>
          <w:p w14:paraId="7A25945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0EB8ED4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7399A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D9915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A9F7B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BBA2C70" w14:textId="77777777">
        <w:trPr>
          <w:trHeight w:val="454"/>
        </w:trPr>
        <w:tc>
          <w:tcPr>
            <w:tcW w:w="709" w:type="dxa"/>
          </w:tcPr>
          <w:p w14:paraId="75AF1DB6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A13D55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EB443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A3D56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3DD25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323A8697" w14:textId="77777777">
        <w:trPr>
          <w:trHeight w:val="454"/>
        </w:trPr>
        <w:tc>
          <w:tcPr>
            <w:tcW w:w="709" w:type="dxa"/>
          </w:tcPr>
          <w:p w14:paraId="3047BBA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4AF7A06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D1975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A7AB1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5C4E7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713C2247" w14:textId="77777777">
        <w:trPr>
          <w:trHeight w:val="454"/>
        </w:trPr>
        <w:tc>
          <w:tcPr>
            <w:tcW w:w="709" w:type="dxa"/>
          </w:tcPr>
          <w:p w14:paraId="0A4A2F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5B0D9A9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F8EA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41998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ABB49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153372F4" w14:textId="77777777">
        <w:trPr>
          <w:trHeight w:val="454"/>
        </w:trPr>
        <w:tc>
          <w:tcPr>
            <w:tcW w:w="709" w:type="dxa"/>
          </w:tcPr>
          <w:p w14:paraId="2AFBEFB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1E26EA0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EC3BF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C592D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9F956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0771D4B5" w14:textId="77777777">
        <w:trPr>
          <w:trHeight w:val="454"/>
        </w:trPr>
        <w:tc>
          <w:tcPr>
            <w:tcW w:w="709" w:type="dxa"/>
          </w:tcPr>
          <w:p w14:paraId="71CDA8A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79CBB00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2C367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33135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79670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7D52677" w14:textId="77777777">
        <w:trPr>
          <w:trHeight w:val="454"/>
        </w:trPr>
        <w:tc>
          <w:tcPr>
            <w:tcW w:w="709" w:type="dxa"/>
          </w:tcPr>
          <w:p w14:paraId="34F9C58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D1C62A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007B0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7B97F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8217B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054D3BBA" w14:textId="77777777">
        <w:trPr>
          <w:trHeight w:val="454"/>
        </w:trPr>
        <w:tc>
          <w:tcPr>
            <w:tcW w:w="709" w:type="dxa"/>
          </w:tcPr>
          <w:p w14:paraId="273192A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33D3C7F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AB2A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8AF75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3FF2A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9E09853" w14:textId="77777777">
        <w:trPr>
          <w:trHeight w:val="454"/>
        </w:trPr>
        <w:tc>
          <w:tcPr>
            <w:tcW w:w="709" w:type="dxa"/>
          </w:tcPr>
          <w:p w14:paraId="7EF90B7C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333A87B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76228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171F6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BCEF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1C2A32F4" w14:textId="77777777">
        <w:trPr>
          <w:trHeight w:val="454"/>
        </w:trPr>
        <w:tc>
          <w:tcPr>
            <w:tcW w:w="709" w:type="dxa"/>
          </w:tcPr>
          <w:p w14:paraId="18408EE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7FB628B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44488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9E188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1F346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562A1F6E" w14:textId="77777777">
        <w:trPr>
          <w:trHeight w:val="454"/>
        </w:trPr>
        <w:tc>
          <w:tcPr>
            <w:tcW w:w="709" w:type="dxa"/>
          </w:tcPr>
          <w:p w14:paraId="19F184D3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1813F6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697D4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F8BFA1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DC2FF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4B2B59BA" w14:textId="77777777">
        <w:trPr>
          <w:trHeight w:val="45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2904980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tcBorders>
              <w:bottom w:val="single" w:sz="4" w:space="0" w:color="000000"/>
            </w:tcBorders>
          </w:tcPr>
          <w:p w14:paraId="304A037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272BBE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26A03D9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6C671F5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35180CB3" w14:textId="77777777">
        <w:trPr>
          <w:trHeight w:val="454"/>
        </w:trPr>
        <w:tc>
          <w:tcPr>
            <w:tcW w:w="709" w:type="dxa"/>
          </w:tcPr>
          <w:p w14:paraId="591E02B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6F5B37FD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7FDB6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0FAC18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49F3B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14:paraId="1AA4CC1C" w14:textId="77777777">
        <w:trPr>
          <w:trHeight w:val="454"/>
        </w:trPr>
        <w:tc>
          <w:tcPr>
            <w:tcW w:w="709" w:type="dxa"/>
          </w:tcPr>
          <w:p w14:paraId="76ABF89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14:paraId="3E6D3A6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65A6F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C3BBCE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08B8C2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F371BA6" w14:textId="77777777"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3rdcrjn" w:colFirst="0" w:colLast="0"/>
      <w:bookmarkEnd w:id="12"/>
      <w:r>
        <w:br w:type="page"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3</w:t>
      </w:r>
    </w:p>
    <w:p w14:paraId="402C821A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0687EE46" w14:textId="7EFC900C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</w:t>
      </w:r>
      <w:r w:rsidR="00C609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14:paraId="27CCAA34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71AA5E43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14:paraId="2FEF1438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1E7872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14:paraId="2A37CE3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производственной практике</w:t>
      </w:r>
    </w:p>
    <w:p w14:paraId="39EEC39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 </w:t>
      </w:r>
      <w:proofErr w:type="gramStart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ПМ._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_______________________________________________________ </w:t>
      </w:r>
    </w:p>
    <w:p w14:paraId="17D142E8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52007EB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ка)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____________________________________________________________,</w:t>
      </w:r>
    </w:p>
    <w:p w14:paraId="780A3AC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ФИО</w:t>
      </w:r>
    </w:p>
    <w:p w14:paraId="3B7DA74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аяся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на_______ курсе в группе __________</w:t>
      </w:r>
    </w:p>
    <w:p w14:paraId="5E87379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14:paraId="046D86AA" w14:textId="30A0C1E0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09.02.</w:t>
      </w:r>
      <w:r w:rsidR="00C135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11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«</w:t>
      </w:r>
      <w:r w:rsidR="00C135CE" w:rsidRPr="00C135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78D3C833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код и наименование специальности</w:t>
      </w:r>
    </w:p>
    <w:p w14:paraId="6FB43F5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по профилю специальности </w:t>
      </w:r>
    </w:p>
    <w:p w14:paraId="70EDEAC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наименование практики</w:t>
      </w:r>
    </w:p>
    <w:p w14:paraId="7253D05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</w:t>
      </w:r>
      <w:proofErr w:type="spellStart"/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 с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«__» _________  202_г. по «___» ______ 202_ г. </w:t>
      </w:r>
    </w:p>
    <w:p w14:paraId="146C9EE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организации_____________________________________________________________</w:t>
      </w:r>
    </w:p>
    <w:p w14:paraId="2618E32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наименование организации</w:t>
      </w:r>
    </w:p>
    <w:p w14:paraId="23CF23D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14:paraId="5C9EAC5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4E45AEFD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proofErr w:type="spellEnd"/>
    </w:p>
    <w:p w14:paraId="6256FAA6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b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 w14:paraId="2C954EA2" w14:textId="77777777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8AD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0E5B5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1DEC9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8CE0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proofErr w:type="spellEnd"/>
          </w:p>
        </w:tc>
      </w:tr>
      <w:tr w:rsidR="00FD3FCB" w14:paraId="21C926AA" w14:textId="77777777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6DD9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053B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29BB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DD2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  <w:proofErr w:type="spellEnd"/>
          </w:p>
        </w:tc>
      </w:tr>
      <w:tr w:rsidR="00FD3FCB" w14:paraId="1AFA2101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FBE9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DD4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400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D599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727ED140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F5B7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F127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61A2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7957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737997EE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6B81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F307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321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F21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3C9302CE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6B4B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CA07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47B5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CA6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1EE91AEC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63B0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709"/>
                <w:tab w:val="left" w:pos="85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04263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95B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B82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722D0FCD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8648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5AFC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65D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B3D6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1F1B0A08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1D70" w14:textId="77777777"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362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D95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2159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B5C9F4F" w14:textId="77777777" w:rsidR="00FD3FCB" w:rsidRPr="00813E29" w:rsidRDefault="00FD3FCB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right="-284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B5881B3" w14:textId="77777777"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14:paraId="6D748E5C" w14:textId="77777777" w:rsidR="00FD3FCB" w:rsidRPr="00813E29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Таблица 2 – Оценка формирования общих компетенций</w:t>
      </w:r>
    </w:p>
    <w:p w14:paraId="2B865390" w14:textId="77777777" w:rsidR="00FD3FCB" w:rsidRPr="00813E29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tbl>
      <w:tblPr>
        <w:tblStyle w:val="afc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B5202B" w14:paraId="7AAD96ED" w14:textId="77777777">
        <w:tc>
          <w:tcPr>
            <w:tcW w:w="1701" w:type="dxa"/>
            <w:vAlign w:val="center"/>
          </w:tcPr>
          <w:p w14:paraId="5B4083C4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14:paraId="550BE8D8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14:paraId="44F07CDC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58F2EE52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B5202B" w14:paraId="2B6FEC82" w14:textId="77777777">
        <w:tc>
          <w:tcPr>
            <w:tcW w:w="1701" w:type="dxa"/>
            <w:vAlign w:val="center"/>
          </w:tcPr>
          <w:p w14:paraId="70840BD0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14C6255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10947C44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4850AD2C" w14:textId="77777777">
        <w:tc>
          <w:tcPr>
            <w:tcW w:w="1701" w:type="dxa"/>
            <w:vAlign w:val="center"/>
          </w:tcPr>
          <w:p w14:paraId="7FD10CB7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11E1D25A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1F4F8291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1A4DA543" w14:textId="77777777">
        <w:tc>
          <w:tcPr>
            <w:tcW w:w="1701" w:type="dxa"/>
            <w:vAlign w:val="center"/>
          </w:tcPr>
          <w:p w14:paraId="5A10492C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3DD4152B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0C3CF9F3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0584917C" w14:textId="77777777">
        <w:tc>
          <w:tcPr>
            <w:tcW w:w="1701" w:type="dxa"/>
            <w:vAlign w:val="center"/>
          </w:tcPr>
          <w:p w14:paraId="2FC9C7D8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6B046E67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40C4374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5902773C" w14:textId="77777777">
        <w:tc>
          <w:tcPr>
            <w:tcW w:w="1701" w:type="dxa"/>
            <w:vAlign w:val="center"/>
          </w:tcPr>
          <w:p w14:paraId="49CDFB71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7E33FD22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B82EE73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59700852" w14:textId="77777777">
        <w:tc>
          <w:tcPr>
            <w:tcW w:w="1701" w:type="dxa"/>
            <w:vAlign w:val="center"/>
          </w:tcPr>
          <w:p w14:paraId="4EA5213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2FF94FAB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0A722E8A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FC27BA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98CE0AA" w14:textId="77777777"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профессиональные компетенции (Таблица 3).</w:t>
      </w:r>
    </w:p>
    <w:p w14:paraId="4C93A848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proofErr w:type="spellEnd"/>
    </w:p>
    <w:p w14:paraId="57ABB9C8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-284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d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B5202B" w14:paraId="37B4D4A0" w14:textId="77777777">
        <w:tc>
          <w:tcPr>
            <w:tcW w:w="1560" w:type="dxa"/>
            <w:vAlign w:val="center"/>
          </w:tcPr>
          <w:p w14:paraId="72030F83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14:paraId="7A76F6F8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14:paraId="40ED74F7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70ACFEB8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B5202B" w14:paraId="1EBBB2BA" w14:textId="77777777">
        <w:tc>
          <w:tcPr>
            <w:tcW w:w="1560" w:type="dxa"/>
            <w:vAlign w:val="center"/>
          </w:tcPr>
          <w:p w14:paraId="2F4DDAAA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58CA6BB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68945CD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B5202B" w14:paraId="59AC6EE6" w14:textId="77777777">
        <w:tc>
          <w:tcPr>
            <w:tcW w:w="1560" w:type="dxa"/>
            <w:vAlign w:val="center"/>
          </w:tcPr>
          <w:p w14:paraId="21C449A3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0249B14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6023D4ED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B5202B" w14:paraId="56AD8CB8" w14:textId="77777777">
        <w:tc>
          <w:tcPr>
            <w:tcW w:w="1560" w:type="dxa"/>
            <w:vAlign w:val="center"/>
          </w:tcPr>
          <w:p w14:paraId="4727667D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4D93A9B1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34E1D4CD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B5202B" w14:paraId="5D1A86C7" w14:textId="77777777">
        <w:tc>
          <w:tcPr>
            <w:tcW w:w="1560" w:type="dxa"/>
            <w:vAlign w:val="center"/>
          </w:tcPr>
          <w:p w14:paraId="5AFC5D49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1E93AFAF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2C79136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</w:tbl>
    <w:p w14:paraId="5DB1690B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Итоговая оценка по практике: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зачёт</w:t>
      </w:r>
    </w:p>
    <w:p w14:paraId="7A17A249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14:paraId="77B9BBCF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Руководители практики:</w:t>
      </w:r>
    </w:p>
    <w:p w14:paraId="2B66E69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Профильной организации</w:t>
      </w:r>
    </w:p>
    <w:p w14:paraId="25A9FCF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____________________________  ________________  ____________________  </w:t>
      </w:r>
    </w:p>
    <w:p w14:paraId="055A40B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14:paraId="72723E31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14:paraId="23C8CC19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М.П.</w:t>
      </w:r>
    </w:p>
    <w:p w14:paraId="694A9CF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ГБПОУ РО «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РКСИ»   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       ______________________  </w:t>
      </w:r>
    </w:p>
    <w:p w14:paraId="6E73BCC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14:paraId="691E7928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дата</w:t>
      </w:r>
    </w:p>
    <w:p w14:paraId="511AE36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14:paraId="073D8B53" w14:textId="24690658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ОБРАЗОВАНИЯ</w:t>
      </w:r>
      <w:r w:rsidR="00C605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14:paraId="5F169211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14:paraId="7FEE88BD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14:paraId="7D00B072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7DF3F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14:paraId="6103EEA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преддипломной практике</w:t>
      </w:r>
    </w:p>
    <w:p w14:paraId="6EE7DD9A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02D41B9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14:paraId="733F3BE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ка)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____________________________________________________________,</w:t>
      </w:r>
    </w:p>
    <w:p w14:paraId="5BE93999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ФИО</w:t>
      </w:r>
    </w:p>
    <w:p w14:paraId="1D537D06" w14:textId="3C0CBEB1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</w:t>
      </w:r>
      <w:proofErr w:type="spell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аяся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на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курсе в </w:t>
      </w:r>
      <w:r w:rsidR="00BC0DA4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группе _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14:paraId="26F00BE0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14:paraId="620448CB" w14:textId="7F6D3C36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="00BC0DA4"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специальности 09.02.11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 xml:space="preserve"> «</w:t>
      </w:r>
      <w:r w:rsidR="00C135CE" w:rsidRPr="00C135C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  <w:lang w:val="ru-RU"/>
        </w:rPr>
        <w:t>Разработка и управление программным обеспечением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»</w:t>
      </w:r>
    </w:p>
    <w:p w14:paraId="59698B55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</w:t>
      </w:r>
    </w:p>
    <w:p w14:paraId="411311D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код и наименование специальности</w:t>
      </w:r>
    </w:p>
    <w:p w14:paraId="139F8C3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преддипломную</w:t>
      </w:r>
    </w:p>
    <w:p w14:paraId="6AD3F007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наименование практики</w:t>
      </w:r>
    </w:p>
    <w:p w14:paraId="5FAC1DA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</w:t>
      </w:r>
      <w:proofErr w:type="spellStart"/>
      <w:proofErr w:type="gramStart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  с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«__» апреля  202_г.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«__» мая 202__г.</w:t>
      </w:r>
    </w:p>
    <w:p w14:paraId="68FA52BA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</w:t>
      </w:r>
    </w:p>
    <w:p w14:paraId="66449936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наименование организации</w:t>
      </w:r>
    </w:p>
    <w:p w14:paraId="70B69F2E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14:paraId="29059D80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14:paraId="5777FFA8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proofErr w:type="spellEnd"/>
    </w:p>
    <w:p w14:paraId="3197A6CD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e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 w14:paraId="23B5454B" w14:textId="77777777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C6F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6C9A73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DECA5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38A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выполнении</w:t>
            </w:r>
            <w:proofErr w:type="spellEnd"/>
          </w:p>
        </w:tc>
      </w:tr>
      <w:tr w:rsidR="00FD3FCB" w14:paraId="168BCCF1" w14:textId="77777777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08B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3BDA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F409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CCEF2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  <w:proofErr w:type="spellEnd"/>
          </w:p>
        </w:tc>
      </w:tr>
      <w:tr w:rsidR="00FD3FCB" w14:paraId="4B6BD512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07C8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 Ознакомление со структурой предприятия.</w:t>
            </w:r>
          </w:p>
          <w:p w14:paraId="5C31290B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должностной инструкцией техника-программиста.</w:t>
            </w:r>
          </w:p>
          <w:p w14:paraId="65007D5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2D1F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F925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D615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6467FBDD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EDAF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7D7FF364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329A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FE4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F7A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4D8A7E0A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3597" w14:textId="77777777"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8F57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B9E6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65B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12DF970F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1E92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B82F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A131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9E8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 w14:paraId="324CF50E" w14:textId="777777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D12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E693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FE42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E1F3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D61E264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В ходе преддипломной практики у студента формировались следующие общие компетенции (Таблица 2).</w:t>
      </w:r>
    </w:p>
    <w:p w14:paraId="3F36FB08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B49408B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proofErr w:type="spellEnd"/>
    </w:p>
    <w:p w14:paraId="043DD7C9" w14:textId="77777777"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B5202B" w14:paraId="79F017C8" w14:textId="77777777">
        <w:tc>
          <w:tcPr>
            <w:tcW w:w="1701" w:type="dxa"/>
            <w:vAlign w:val="center"/>
          </w:tcPr>
          <w:p w14:paraId="538BF1D7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14:paraId="3AC9AB4F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14:paraId="65BDC63F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3C6B42D7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14:paraId="00A159B9" w14:textId="77777777">
        <w:tc>
          <w:tcPr>
            <w:tcW w:w="1701" w:type="dxa"/>
            <w:vAlign w:val="center"/>
          </w:tcPr>
          <w:p w14:paraId="0ACD4028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14:paraId="7F22F29A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7AC2075C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38D416FB" w14:textId="77777777">
        <w:tc>
          <w:tcPr>
            <w:tcW w:w="1701" w:type="dxa"/>
            <w:vAlign w:val="center"/>
          </w:tcPr>
          <w:p w14:paraId="48FBC714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E111EE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1DCA5DE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57F0AFDA" w14:textId="77777777">
        <w:tc>
          <w:tcPr>
            <w:tcW w:w="1701" w:type="dxa"/>
            <w:vAlign w:val="center"/>
          </w:tcPr>
          <w:p w14:paraId="3B82733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68B3BF5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687EF35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6D486ABE" w14:textId="77777777">
        <w:tc>
          <w:tcPr>
            <w:tcW w:w="1701" w:type="dxa"/>
            <w:vAlign w:val="center"/>
          </w:tcPr>
          <w:p w14:paraId="479711B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9906DCF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D1522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1C6199A5" w14:textId="77777777">
        <w:tc>
          <w:tcPr>
            <w:tcW w:w="1701" w:type="dxa"/>
            <w:vAlign w:val="center"/>
          </w:tcPr>
          <w:p w14:paraId="0E33E20E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773DD44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FC840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</w:tbl>
    <w:p w14:paraId="67502302" w14:textId="77777777"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профессиональные компетенции (Таблица 3).</w:t>
      </w:r>
    </w:p>
    <w:p w14:paraId="085BFC4A" w14:textId="77777777"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4BEA6053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</w:t>
      </w:r>
      <w:proofErr w:type="spellEnd"/>
    </w:p>
    <w:p w14:paraId="797E27E4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0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B5202B" w14:paraId="10531639" w14:textId="77777777">
        <w:tc>
          <w:tcPr>
            <w:tcW w:w="1560" w:type="dxa"/>
            <w:vAlign w:val="center"/>
          </w:tcPr>
          <w:p w14:paraId="77CD4A90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14:paraId="19B27684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14:paraId="6E7977B3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44F1EE63" w14:textId="77777777"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14:paraId="767D1120" w14:textId="77777777">
        <w:tc>
          <w:tcPr>
            <w:tcW w:w="1560" w:type="dxa"/>
            <w:vAlign w:val="center"/>
          </w:tcPr>
          <w:p w14:paraId="5E883C68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2B82485C" w14:textId="77777777"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01EBE73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01EB78D1" w14:textId="77777777">
        <w:tc>
          <w:tcPr>
            <w:tcW w:w="1560" w:type="dxa"/>
            <w:vAlign w:val="center"/>
          </w:tcPr>
          <w:p w14:paraId="3706E02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1DD2F963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B6190A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64C2BFB3" w14:textId="77777777">
        <w:tc>
          <w:tcPr>
            <w:tcW w:w="1560" w:type="dxa"/>
            <w:vAlign w:val="center"/>
          </w:tcPr>
          <w:p w14:paraId="418697C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6379B3C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F33EF3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4C1872E6" w14:textId="77777777">
        <w:tc>
          <w:tcPr>
            <w:tcW w:w="1560" w:type="dxa"/>
            <w:vAlign w:val="center"/>
          </w:tcPr>
          <w:p w14:paraId="1E41248D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23E5A0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02D1201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53126B64" w14:textId="77777777">
        <w:tc>
          <w:tcPr>
            <w:tcW w:w="1560" w:type="dxa"/>
            <w:vAlign w:val="center"/>
          </w:tcPr>
          <w:p w14:paraId="60FCC6C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5C62CFB4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C71F8E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3D4E6401" w14:textId="77777777">
        <w:tc>
          <w:tcPr>
            <w:tcW w:w="1560" w:type="dxa"/>
            <w:vAlign w:val="center"/>
          </w:tcPr>
          <w:p w14:paraId="04AECF3F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151574A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8E7C96" w14:textId="77777777"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</w:tc>
      </w:tr>
      <w:tr w:rsidR="00FD3FCB" w14:paraId="18053DFC" w14:textId="77777777">
        <w:tc>
          <w:tcPr>
            <w:tcW w:w="1560" w:type="dxa"/>
            <w:vAlign w:val="center"/>
          </w:tcPr>
          <w:p w14:paraId="035F4838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9623540" w14:textId="77777777"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7A1DF32" w14:textId="77777777"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сформирована</w:t>
            </w:r>
            <w:proofErr w:type="spellEnd"/>
          </w:p>
          <w:p w14:paraId="27FC6040" w14:textId="77777777"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C27B202" w14:textId="77777777"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39E4B8D0" w14:textId="77777777"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692E559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практики:</w:t>
      </w:r>
    </w:p>
    <w:p w14:paraId="1C753C62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proofErr w:type="spellEnd"/>
    </w:p>
    <w:p w14:paraId="589A4627" w14:textId="77777777"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  ________________  ____________________  </w:t>
      </w:r>
    </w:p>
    <w:p w14:paraId="31823C1B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должность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14:paraId="6C48ADE6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14:paraId="3B444572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М.П.</w:t>
      </w:r>
    </w:p>
    <w:p w14:paraId="4528E7AD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ГБПОУ РО «</w:t>
      </w:r>
      <w:proofErr w:type="gramStart"/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РКСИ»   </w:t>
      </w:r>
      <w:proofErr w:type="gramEnd"/>
      <w:r w:rsidRPr="005016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       ______________________  </w:t>
      </w:r>
    </w:p>
    <w:p w14:paraId="4D4CB9B4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14:paraId="137D10C6" w14:textId="77777777" w:rsidR="00FD3FCB" w:rsidRPr="00501653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501653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               дата</w:t>
      </w:r>
    </w:p>
    <w:p w14:paraId="3FF9425D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5873B9BC" w14:textId="77777777" w:rsidR="00FD3FCB" w:rsidRPr="00501653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AA933DE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837ABEE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ACBB2F7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39D579E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637107C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9800E7C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0B86FAF" w14:textId="77777777" w:rsidR="00FD3FCB" w:rsidRPr="00501653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0165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Приложение 4</w:t>
      </w:r>
    </w:p>
    <w:p w14:paraId="0EA14EBD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D566B0C" w14:textId="77777777" w:rsidR="00FD3FCB" w:rsidRPr="00501653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5016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Характеристика студента</w:t>
      </w:r>
    </w:p>
    <w:p w14:paraId="575582A6" w14:textId="77777777" w:rsidR="00FD3FCB" w:rsidRPr="00501653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6820B9A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организации)</w:t>
      </w:r>
    </w:p>
    <w:p w14:paraId="4603B8A2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7CF06B4" w14:textId="77777777"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практики: 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</w:t>
      </w:r>
      <w:proofErr w:type="gramEnd"/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________________________</w:t>
      </w:r>
    </w:p>
    <w:p w14:paraId="7C40F7C9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36ED666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1.Результаты формирования общих компетенций </w:t>
      </w:r>
    </w:p>
    <w:p w14:paraId="2E23F4FA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ff1"/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410"/>
      </w:tblGrid>
      <w:tr w:rsidR="00FD3FCB" w:rsidRPr="00B5202B" w14:paraId="329C838C" w14:textId="77777777">
        <w:tc>
          <w:tcPr>
            <w:tcW w:w="7938" w:type="dxa"/>
            <w:vAlign w:val="center"/>
          </w:tcPr>
          <w:p w14:paraId="3479E034" w14:textId="77777777" w:rsidR="00FD3FCB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14:paraId="429B0C5F" w14:textId="77777777"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14:paraId="51367E6A" w14:textId="77777777"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B5202B" w14:paraId="69315295" w14:textId="77777777">
        <w:tc>
          <w:tcPr>
            <w:tcW w:w="7938" w:type="dxa"/>
          </w:tcPr>
          <w:p w14:paraId="396F5FE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00C03802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1E44E1A0" w14:textId="77777777">
        <w:tc>
          <w:tcPr>
            <w:tcW w:w="7938" w:type="dxa"/>
          </w:tcPr>
          <w:p w14:paraId="2439FE4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5FDC375D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335F5132" w14:textId="77777777">
        <w:tc>
          <w:tcPr>
            <w:tcW w:w="7938" w:type="dxa"/>
          </w:tcPr>
          <w:p w14:paraId="53906DB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66CF222F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37CAB7A5" w14:textId="77777777">
        <w:tc>
          <w:tcPr>
            <w:tcW w:w="7938" w:type="dxa"/>
          </w:tcPr>
          <w:p w14:paraId="6ABAC91F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1AC2A1ED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0A9772F0" w14:textId="77777777">
        <w:tc>
          <w:tcPr>
            <w:tcW w:w="7938" w:type="dxa"/>
          </w:tcPr>
          <w:p w14:paraId="76F417C5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0D40D0D0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02A0816B" w14:textId="77777777">
        <w:tc>
          <w:tcPr>
            <w:tcW w:w="7938" w:type="dxa"/>
          </w:tcPr>
          <w:p w14:paraId="6F211D9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6478A00A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6A8A6F75" w14:textId="77777777">
        <w:tc>
          <w:tcPr>
            <w:tcW w:w="7938" w:type="dxa"/>
          </w:tcPr>
          <w:p w14:paraId="62919AEB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06F11A4B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4329F3AF" w14:textId="77777777">
        <w:tc>
          <w:tcPr>
            <w:tcW w:w="7938" w:type="dxa"/>
          </w:tcPr>
          <w:p w14:paraId="5BE2CEE4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2727F68B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B5202B" w14:paraId="75719691" w14:textId="77777777">
        <w:tc>
          <w:tcPr>
            <w:tcW w:w="7938" w:type="dxa"/>
          </w:tcPr>
          <w:p w14:paraId="3B765B76" w14:textId="77777777"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469FA45E" w14:textId="77777777"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AA3283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9608C8E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____________________________________________________________________________________________________________________________________________________________________</w:t>
      </w:r>
    </w:p>
    <w:p w14:paraId="27FCE992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99528B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</w:t>
      </w:r>
    </w:p>
    <w:p w14:paraId="1100636F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6F350FF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Производственная культура ____________________________________________________________________________________________________________________________________________________________________</w:t>
      </w:r>
    </w:p>
    <w:p w14:paraId="4F771EE7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7E95CB6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Рекомендации: ____________________________________________________________________________________________________________________________________________________________________</w:t>
      </w:r>
    </w:p>
    <w:p w14:paraId="3E966EF6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C2B99BA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FB53D8E" w14:textId="77777777"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0720EB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практики</w:t>
      </w:r>
    </w:p>
    <w:p w14:paraId="378690EB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организации _________________</w:t>
      </w:r>
      <w:proofErr w:type="gramStart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  _</w:t>
      </w:r>
      <w:proofErr w:type="gramEnd"/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  ________________</w:t>
      </w:r>
    </w:p>
    <w:p w14:paraId="40724E07" w14:textId="77777777"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 xml:space="preserve">                        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подпись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ФИО </w:t>
      </w:r>
    </w:p>
    <w:p w14:paraId="7C284765" w14:textId="77777777"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3047DA44" w14:textId="77777777" w:rsidR="00FD3FCB" w:rsidRPr="008D5F65" w:rsidRDefault="008D5F65" w:rsidP="00FD3F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М.П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>.</w:t>
      </w:r>
    </w:p>
    <w:sectPr w:rsidR="00FD3FCB" w:rsidRPr="008D5F65" w:rsidSect="005603BE">
      <w:pgSz w:w="11905" w:h="16837"/>
      <w:pgMar w:top="568" w:right="851" w:bottom="709" w:left="1134" w:header="720" w:footer="3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68F1" w14:textId="77777777" w:rsidR="0098787F" w:rsidRDefault="0098787F" w:rsidP="008D5F6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47FF7FB" w14:textId="77777777" w:rsidR="0098787F" w:rsidRDefault="0098787F" w:rsidP="008D5F6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FB1C8" w14:textId="77777777" w:rsidR="007A1209" w:rsidRDefault="007A120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0643140" w14:textId="77777777" w:rsidR="007A1209" w:rsidRDefault="007A120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312AE" w14:textId="5F7CA819" w:rsidR="007A1209" w:rsidRDefault="007A120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5202B">
      <w:rPr>
        <w:noProof/>
        <w:color w:val="000000"/>
      </w:rPr>
      <w:t>2</w:t>
    </w:r>
    <w:r>
      <w:rPr>
        <w:color w:val="000000"/>
      </w:rPr>
      <w:fldChar w:fldCharType="end"/>
    </w:r>
  </w:p>
  <w:p w14:paraId="68105149" w14:textId="77777777" w:rsidR="007A1209" w:rsidRDefault="007A120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FD23" w14:textId="77777777" w:rsidR="0098787F" w:rsidRDefault="0098787F" w:rsidP="008D5F6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46D7FAE" w14:textId="77777777" w:rsidR="0098787F" w:rsidRDefault="0098787F" w:rsidP="008D5F6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C50"/>
    <w:multiLevelType w:val="multilevel"/>
    <w:tmpl w:val="ACD044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7F2EDA"/>
    <w:multiLevelType w:val="multilevel"/>
    <w:tmpl w:val="2C6C732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93555EB"/>
    <w:multiLevelType w:val="multilevel"/>
    <w:tmpl w:val="B0FE81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B380C67"/>
    <w:multiLevelType w:val="multilevel"/>
    <w:tmpl w:val="FF5C1A26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4" w15:restartNumberingAfterBreak="0">
    <w:nsid w:val="0C570FF6"/>
    <w:multiLevelType w:val="multilevel"/>
    <w:tmpl w:val="108E9006"/>
    <w:lvl w:ilvl="0">
      <w:start w:val="1"/>
      <w:numFmt w:val="bullet"/>
      <w:lvlText w:val="✔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A41A90"/>
    <w:multiLevelType w:val="multilevel"/>
    <w:tmpl w:val="78605E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C9F456D"/>
    <w:multiLevelType w:val="multilevel"/>
    <w:tmpl w:val="653C33AA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3DC6B74"/>
    <w:multiLevelType w:val="multilevel"/>
    <w:tmpl w:val="44AAC0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E010566"/>
    <w:multiLevelType w:val="multilevel"/>
    <w:tmpl w:val="AE76559A"/>
    <w:lvl w:ilvl="0">
      <w:start w:val="5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13C090C"/>
    <w:multiLevelType w:val="multilevel"/>
    <w:tmpl w:val="68AAD2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3F56DE0"/>
    <w:multiLevelType w:val="multilevel"/>
    <w:tmpl w:val="079E782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9DA3224"/>
    <w:multiLevelType w:val="multilevel"/>
    <w:tmpl w:val="8F842A06"/>
    <w:lvl w:ilvl="0">
      <w:start w:val="1"/>
      <w:numFmt w:val="bullet"/>
      <w:lvlText w:val="−"/>
      <w:lvlJc w:val="left"/>
      <w:pPr>
        <w:ind w:left="1301" w:firstLine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7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1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3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5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7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9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1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842C65"/>
    <w:multiLevelType w:val="multilevel"/>
    <w:tmpl w:val="BFD83FD4"/>
    <w:lvl w:ilvl="0">
      <w:start w:val="1"/>
      <w:numFmt w:val="decimal"/>
      <w:lvlText w:val="%1."/>
      <w:lvlJc w:val="left"/>
      <w:pPr>
        <w:ind w:left="644" w:hanging="358"/>
      </w:pPr>
      <w:rPr>
        <w:b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E0C1D28"/>
    <w:multiLevelType w:val="multilevel"/>
    <w:tmpl w:val="7C927B6A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F195465"/>
    <w:multiLevelType w:val="multilevel"/>
    <w:tmpl w:val="D56ABA40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5" w15:restartNumberingAfterBreak="0">
    <w:nsid w:val="41BF0E87"/>
    <w:multiLevelType w:val="multilevel"/>
    <w:tmpl w:val="2AB6F19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8552BE9"/>
    <w:multiLevelType w:val="multilevel"/>
    <w:tmpl w:val="6B2AC00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8C3728C"/>
    <w:multiLevelType w:val="multilevel"/>
    <w:tmpl w:val="8F5ADA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9F559A5"/>
    <w:multiLevelType w:val="multilevel"/>
    <w:tmpl w:val="9A482EF2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A045BF"/>
    <w:multiLevelType w:val="multilevel"/>
    <w:tmpl w:val="F154B974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numFmt w:val="bullet"/>
      <w:lvlText w:val="­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E7C065B"/>
    <w:multiLevelType w:val="multilevel"/>
    <w:tmpl w:val="082866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008564D"/>
    <w:multiLevelType w:val="multilevel"/>
    <w:tmpl w:val="40B6D13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3003F0B"/>
    <w:multiLevelType w:val="multilevel"/>
    <w:tmpl w:val="7B6C4996"/>
    <w:lvl w:ilvl="0">
      <w:start w:val="2"/>
      <w:numFmt w:val="bullet"/>
      <w:lvlText w:val="-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F420294"/>
    <w:multiLevelType w:val="multilevel"/>
    <w:tmpl w:val="0C9654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9EA6BD3"/>
    <w:multiLevelType w:val="multilevel"/>
    <w:tmpl w:val="9C1E93C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B845AE1"/>
    <w:multiLevelType w:val="multilevel"/>
    <w:tmpl w:val="598E0DD0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EEF58FF"/>
    <w:multiLevelType w:val="multilevel"/>
    <w:tmpl w:val="ECD09AEA"/>
    <w:lvl w:ilvl="0">
      <w:start w:val="1"/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FC5055B"/>
    <w:multiLevelType w:val="multilevel"/>
    <w:tmpl w:val="3F3C4E2C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7"/>
  </w:num>
  <w:num w:numId="2">
    <w:abstractNumId w:val="9"/>
  </w:num>
  <w:num w:numId="3">
    <w:abstractNumId w:val="20"/>
  </w:num>
  <w:num w:numId="4">
    <w:abstractNumId w:val="23"/>
  </w:num>
  <w:num w:numId="5">
    <w:abstractNumId w:val="2"/>
  </w:num>
  <w:num w:numId="6">
    <w:abstractNumId w:val="26"/>
  </w:num>
  <w:num w:numId="7">
    <w:abstractNumId w:val="18"/>
  </w:num>
  <w:num w:numId="8">
    <w:abstractNumId w:val="13"/>
  </w:num>
  <w:num w:numId="9">
    <w:abstractNumId w:val="25"/>
  </w:num>
  <w:num w:numId="10">
    <w:abstractNumId w:val="5"/>
  </w:num>
  <w:num w:numId="11">
    <w:abstractNumId w:val="11"/>
  </w:num>
  <w:num w:numId="12">
    <w:abstractNumId w:val="16"/>
  </w:num>
  <w:num w:numId="13">
    <w:abstractNumId w:val="10"/>
  </w:num>
  <w:num w:numId="14">
    <w:abstractNumId w:val="22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14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FCB"/>
    <w:rsid w:val="00053FEF"/>
    <w:rsid w:val="000A0254"/>
    <w:rsid w:val="00140FB2"/>
    <w:rsid w:val="00241958"/>
    <w:rsid w:val="00250175"/>
    <w:rsid w:val="00250C28"/>
    <w:rsid w:val="00292E95"/>
    <w:rsid w:val="002B4A00"/>
    <w:rsid w:val="00302E9F"/>
    <w:rsid w:val="00344E71"/>
    <w:rsid w:val="003509A4"/>
    <w:rsid w:val="00356258"/>
    <w:rsid w:val="003A28CA"/>
    <w:rsid w:val="003C3099"/>
    <w:rsid w:val="004A3927"/>
    <w:rsid w:val="00501653"/>
    <w:rsid w:val="00534883"/>
    <w:rsid w:val="005603BE"/>
    <w:rsid w:val="005819DC"/>
    <w:rsid w:val="00583583"/>
    <w:rsid w:val="00586F74"/>
    <w:rsid w:val="005A725A"/>
    <w:rsid w:val="005C09A5"/>
    <w:rsid w:val="007A1209"/>
    <w:rsid w:val="00813E29"/>
    <w:rsid w:val="008D5F65"/>
    <w:rsid w:val="008E3123"/>
    <w:rsid w:val="0098787F"/>
    <w:rsid w:val="00AE3344"/>
    <w:rsid w:val="00B5202B"/>
    <w:rsid w:val="00B9349D"/>
    <w:rsid w:val="00BC0DA4"/>
    <w:rsid w:val="00BC6758"/>
    <w:rsid w:val="00C135CE"/>
    <w:rsid w:val="00C60506"/>
    <w:rsid w:val="00C6091D"/>
    <w:rsid w:val="00E24205"/>
    <w:rsid w:val="00F101E3"/>
    <w:rsid w:val="00FD3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029C"/>
  <w15:docId w15:val="{B2D659BF-35A5-4317-B568-93E7F28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paragraph" w:styleId="a5">
    <w:name w:val="List Paragraph"/>
    <w:basedOn w:val="a"/>
    <w:pPr>
      <w:ind w:left="720"/>
    </w:pPr>
  </w:style>
  <w:style w:type="paragraph" w:customStyle="1" w:styleId="a6">
    <w:name w:val="Содержимое таблицы"/>
    <w:basedOn w:val="a"/>
    <w:pPr>
      <w:suppressLineNumbers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styleId="20">
    <w:name w:val="List 2"/>
    <w:basedOn w:val="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numbering" w:customStyle="1" w:styleId="10">
    <w:name w:val="Нет списка1"/>
    <w:next w:val="a2"/>
    <w:qFormat/>
  </w:style>
  <w:style w:type="character" w:customStyle="1" w:styleId="ab">
    <w:name w:val="Основной текст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11">
    <w:name w:val="Основной текст Знак1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c">
    <w:name w:val="Balloon Text"/>
    <w:basedOn w:val="a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18"/>
      <w:lang w:bidi="ar-SA"/>
    </w:rPr>
  </w:style>
  <w:style w:type="character" w:customStyle="1" w:styleId="ad">
    <w:name w:val="Текст выноски Знак"/>
    <w:rPr>
      <w:rFonts w:ascii="Arial" w:hAnsi="Arial" w:cs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">
    <w:name w:val="No Spacing"/>
    <w:link w:val="af0"/>
    <w:uiPriority w:val="1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character" w:customStyle="1" w:styleId="af1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12">
    <w:name w:val="Заголовок 1 Знак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US" w:eastAsia="en-US" w:bidi="en-US"/>
    </w:rPr>
  </w:style>
  <w:style w:type="character" w:styleId="af2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3">
    <w:name w:val="List"/>
    <w:basedOn w:val="a"/>
    <w:pPr>
      <w:suppressAutoHyphens/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qFormat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p7">
    <w:name w:val="p7"/>
    <w:basedOn w:val="a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4">
    <w:name w:val="s4"/>
    <w:rPr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Обычный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af5">
    <w:name w:val="TOC Heading"/>
    <w:basedOn w:val="1"/>
    <w:next w:val="a"/>
    <w:qFormat/>
    <w:pPr>
      <w:keepLines/>
      <w:suppressAutoHyphens/>
      <w:spacing w:before="480" w:after="0"/>
      <w:outlineLvl w:val="9"/>
    </w:pPr>
    <w:rPr>
      <w:color w:val="365F91"/>
      <w:kern w:val="0"/>
      <w:sz w:val="28"/>
      <w:szCs w:val="28"/>
      <w:lang w:val="ru-RU" w:eastAsia="ru-RU" w:bidi="ar-SA"/>
    </w:rPr>
  </w:style>
  <w:style w:type="paragraph" w:styleId="14">
    <w:name w:val="toc 1"/>
    <w:basedOn w:val="a"/>
    <w:next w:val="a"/>
    <w:qFormat/>
    <w:pPr>
      <w:tabs>
        <w:tab w:val="left" w:pos="284"/>
        <w:tab w:val="right" w:leader="dot" w:pos="9913"/>
      </w:tabs>
    </w:pPr>
  </w:style>
  <w:style w:type="paragraph" w:customStyle="1" w:styleId="30">
    <w:name w:val="Обычный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customStyle="1" w:styleId="21">
    <w:name w:val="Обычный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0">
    <w:name w:val="Без интервала Знак"/>
    <w:link w:val="af"/>
    <w:uiPriority w:val="1"/>
    <w:locked/>
    <w:rsid w:val="00813E29"/>
    <w:rPr>
      <w:rFonts w:ascii="Calibri" w:eastAsia="Calibri" w:hAnsi="Calibri" w:cs="Calibri"/>
      <w:position w:val="-1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se.garant.ru/7462687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AgXSy4x9D8zn/q3VFndcwIwDyiLHt2enKGq7DUcItW0=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bFUq4zGnZ+nwxBuCs5jfIXtPpgXtRZB6jX9vHdSFo2g=</DigestValue>
    </Reference>
  </SignedInfo>
  <SignatureValue>WImsE1qzwwPijTt+risQJcJxI2oSdwtHVsZ7U1BiU2sX4weeiokQFna2r7T9aWZy
DjgkV/0imWw6hy9ldoUyOA==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LwX6f1ieMv7Faifl1CPdSLPgues=</DigestValue>
      </Reference>
      <Reference URI="/word/document.xml?ContentType=application/vnd.openxmlformats-officedocument.wordprocessingml.document.main+xml">
        <DigestMethod Algorithm="http://www.w3.org/2000/09/xmldsig#sha1"/>
        <DigestValue>L2j2DxpM4L4uG1P1ZlttvB8OUhI=</DigestValue>
      </Reference>
      <Reference URI="/word/embeddings/oleObject1.bin?ContentType=application/vnd.openxmlformats-officedocument.oleObject">
        <DigestMethod Algorithm="http://www.w3.org/2000/09/xmldsig#sha1"/>
        <DigestValue>qmjk9xiiClNmQkCMpcybp4qQ5kY=</DigestValue>
      </Reference>
      <Reference URI="/word/endnotes.xml?ContentType=application/vnd.openxmlformats-officedocument.wordprocessingml.endnotes+xml">
        <DigestMethod Algorithm="http://www.w3.org/2000/09/xmldsig#sha1"/>
        <DigestValue>szn1Wc1efrr384uDJaAG7gscHYU=</DigestValue>
      </Reference>
      <Reference URI="/word/fontTable.xml?ContentType=application/vnd.openxmlformats-officedocument.wordprocessingml.fontTable+xml">
        <DigestMethod Algorithm="http://www.w3.org/2000/09/xmldsig#sha1"/>
        <DigestValue>ax+aVuYmkaz3+NFl9XHqlrPueDU=</DigestValue>
      </Reference>
      <Reference URI="/word/footer1.xml?ContentType=application/vnd.openxmlformats-officedocument.wordprocessingml.footer+xml">
        <DigestMethod Algorithm="http://www.w3.org/2000/09/xmldsig#sha1"/>
        <DigestValue>iDcwBnu5cBDi22NQXQW5SdqHeoA=</DigestValue>
      </Reference>
      <Reference URI="/word/footer2.xml?ContentType=application/vnd.openxmlformats-officedocument.wordprocessingml.footer+xml">
        <DigestMethod Algorithm="http://www.w3.org/2000/09/xmldsig#sha1"/>
        <DigestValue>gn6yXRyk0Cv0TdremGv2IGci5f0=</DigestValue>
      </Reference>
      <Reference URI="/word/footnotes.xml?ContentType=application/vnd.openxmlformats-officedocument.wordprocessingml.footnotes+xml">
        <DigestMethod Algorithm="http://www.w3.org/2000/09/xmldsig#sha1"/>
        <DigestValue>bzZveGSxTNMgiz/ZgwzJjecxlUE=</DigestValue>
      </Reference>
      <Reference URI="/word/media/image1.png?ContentType=image/png">
        <DigestMethod Algorithm="http://www.w3.org/2000/09/xmldsig#sha1"/>
        <DigestValue>GONNVAHoevwNE34LUvg2HPFbB6g=</DigestValue>
      </Reference>
      <Reference URI="/word/media/image2.png?ContentType=image/png">
        <DigestMethod Algorithm="http://www.w3.org/2000/09/xmldsig#sha1"/>
        <DigestValue>SDLEVAENoDejZ//zXA42N59/shY=</DigestValue>
      </Reference>
      <Reference URI="/word/numbering.xml?ContentType=application/vnd.openxmlformats-officedocument.wordprocessingml.numbering+xml">
        <DigestMethod Algorithm="http://www.w3.org/2000/09/xmldsig#sha1"/>
        <DigestValue>C4E4RtI5ao5gQ1ADCoCdQHWwbAE=</DigestValue>
      </Reference>
      <Reference URI="/word/settings.xml?ContentType=application/vnd.openxmlformats-officedocument.wordprocessingml.settings+xml">
        <DigestMethod Algorithm="http://www.w3.org/2000/09/xmldsig#sha1"/>
        <DigestValue>UqnBY3igbcp1SPIHBmnT6ZkJDX8=</DigestValue>
      </Reference>
      <Reference URI="/word/styles.xml?ContentType=application/vnd.openxmlformats-officedocument.wordprocessingml.styles+xml">
        <DigestMethod Algorithm="http://www.w3.org/2000/09/xmldsig#sha1"/>
        <DigestValue>rP7exhj+1pfhnZhgMTTyGT7KhFk=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2025-10-24T06:31:37Z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2025-10-24T06:31:37Z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XgXMOS92HQjHS1nf5cfZNQFnjQ==">CgMxLjAyCGguZ2pkZ3hzMgloLjMwajB6bGwyCWguMWZvYjl0ZTIJaC4zem55c2g3MgloLjJldDkycDAyCGgudHlqY3d0MgloLjNkeTZ2a20yCWguMXQzaDVzZjIJaC40ZDM0b2c4MgloLjJzOGV5bzEyCWguMTdkcDh2dTIJaC4zcmRjcmpuOAByITF4RncxcU5MVzc1djVSM3NTZnBLVm9qeG9UOFpzSkhfQg==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31</Pages>
  <Words>6122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11</cp:revision>
  <dcterms:created xsi:type="dcterms:W3CDTF">2025-10-13T11:50:00Z</dcterms:created>
  <dcterms:modified xsi:type="dcterms:W3CDTF">2025-10-24T06:31:00Z</dcterms:modified>
</cp:coreProperties>
</file>